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D27567">
        <w:rPr>
          <w:rFonts w:ascii="Arial" w:hAnsi="Arial" w:cs="Arial"/>
          <w:bCs w:val="0"/>
        </w:rPr>
        <w:t>2019</w:t>
      </w:r>
    </w:p>
    <w:p w:rsidR="008F498B" w:rsidRPr="00DD1D87" w:rsidRDefault="008F498B">
      <w:pPr>
        <w:jc w:val="both"/>
        <w:rPr>
          <w:rFonts w:ascii="Arial" w:hAnsi="Arial" w:cs="Arial"/>
        </w:rPr>
      </w:pPr>
    </w:p>
    <w:p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:rsidR="008F498B" w:rsidRPr="00DD1D87" w:rsidRDefault="008F498B">
      <w:pPr>
        <w:rPr>
          <w:rFonts w:ascii="Arial" w:hAnsi="Arial" w:cs="Arial"/>
        </w:rPr>
      </w:pP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Anschubfinanzierung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übernommen werden. Die Stärkung der wissenschaftlichen Schwerpunkte der Fakultät ist erwünscht.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.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Dies gilt auch für Forschu</w:t>
      </w:r>
      <w:r w:rsidR="00FA2F48">
        <w:rPr>
          <w:rFonts w:ascii="Arial" w:hAnsi="Arial" w:cs="Arial"/>
          <w:color w:val="auto"/>
          <w:sz w:val="22"/>
          <w:szCs w:val="22"/>
        </w:rPr>
        <w:t>ngsgroßgeräte,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</w:t>
      </w:r>
      <w:r w:rsidR="00FA2F48">
        <w:rPr>
          <w:rFonts w:ascii="Arial" w:hAnsi="Arial" w:cs="Arial"/>
          <w:color w:val="auto"/>
          <w:sz w:val="22"/>
          <w:szCs w:val="22"/>
        </w:rPr>
        <w:t>h</w:t>
      </w:r>
      <w:r w:rsidR="00960C17">
        <w:rPr>
          <w:rFonts w:ascii="Arial" w:hAnsi="Arial" w:cs="Arial"/>
          <w:color w:val="auto"/>
          <w:sz w:val="22"/>
          <w:szCs w:val="22"/>
        </w:rPr>
        <w:t xml:space="preserve">ierfür </w:t>
      </w:r>
      <w:r w:rsidR="00027C5B">
        <w:rPr>
          <w:rFonts w:ascii="Arial" w:hAnsi="Arial" w:cs="Arial"/>
          <w:color w:val="auto"/>
          <w:sz w:val="22"/>
          <w:szCs w:val="22"/>
        </w:rPr>
        <w:t>gibt es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ein separates Antragsverfahren über das Forschungsdekanat.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D27567" w:rsidRPr="00027C5B">
        <w:rPr>
          <w:rFonts w:ascii="Arial" w:hAnsi="Arial" w:cs="Arial"/>
          <w:sz w:val="22"/>
          <w:szCs w:val="22"/>
          <w:u w:val="single"/>
          <w:lang w:val="de-DE"/>
        </w:rPr>
        <w:t>22</w:t>
      </w:r>
      <w:r w:rsidR="00F74489" w:rsidRPr="00027C5B">
        <w:rPr>
          <w:rFonts w:ascii="Arial" w:hAnsi="Arial" w:cs="Arial"/>
          <w:sz w:val="22"/>
          <w:szCs w:val="22"/>
          <w:u w:val="single"/>
          <w:lang w:val="de-DE"/>
        </w:rPr>
        <w:t>.0</w:t>
      </w:r>
      <w:r w:rsidR="00D27567" w:rsidRPr="00027C5B">
        <w:rPr>
          <w:rFonts w:ascii="Arial" w:hAnsi="Arial" w:cs="Arial"/>
          <w:sz w:val="22"/>
          <w:szCs w:val="22"/>
          <w:u w:val="single"/>
          <w:lang w:val="de-DE"/>
        </w:rPr>
        <w:t>2</w:t>
      </w:r>
      <w:r w:rsidR="00F74489" w:rsidRPr="00027C5B">
        <w:rPr>
          <w:rFonts w:ascii="Arial" w:hAnsi="Arial" w:cs="Arial"/>
          <w:sz w:val="22"/>
          <w:szCs w:val="22"/>
          <w:u w:val="single"/>
          <w:lang w:val="de-DE"/>
        </w:rPr>
        <w:t>.201</w:t>
      </w:r>
      <w:r w:rsidR="00027C5B" w:rsidRPr="00027C5B">
        <w:rPr>
          <w:rFonts w:ascii="Arial" w:hAnsi="Arial" w:cs="Arial"/>
          <w:sz w:val="22"/>
          <w:szCs w:val="22"/>
          <w:u w:val="single"/>
          <w:lang w:val="de-DE"/>
        </w:rPr>
        <w:t>9</w:t>
      </w:r>
      <w:r w:rsidRPr="00027C5B">
        <w:rPr>
          <w:rFonts w:ascii="Arial" w:hAnsi="Arial" w:cs="Arial"/>
          <w:b w:val="0"/>
          <w:bCs w:val="0"/>
          <w:sz w:val="22"/>
          <w:szCs w:val="22"/>
          <w:u w:val="single"/>
          <w:lang w:val="de-DE"/>
        </w:rPr>
        <w:t>.</w:t>
      </w:r>
    </w:p>
    <w:p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. Für eine ausführlichere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digital als pdf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7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Konkurrenzangebot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Institution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ehrere Anträge gestellt werden ist es für die Begut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tung hilfreich, wenn Sie die Anträge priorisieren. </w:t>
      </w:r>
    </w:p>
    <w:p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MwSt.-Betrag,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 müssen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Die Finanz- und Haushaltskommission begutachtet die Anträge und legt dem Dekan einen Fördervorschlag vor. Die Geräte werden der antragstellenden Institution / dem Antragsteller leihweise zur Verfügung gestellt. Der Antragsteller verpflichtet sich, den Mitgliedern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F74489" w:rsidRPr="00DD1D87">
        <w:rPr>
          <w:rFonts w:ascii="Arial" w:hAnsi="Arial" w:cs="Arial"/>
          <w:sz w:val="22"/>
          <w:szCs w:val="22"/>
        </w:rPr>
        <w:t>201</w:t>
      </w:r>
      <w:r w:rsidR="00027C5B">
        <w:rPr>
          <w:rFonts w:ascii="Arial" w:hAnsi="Arial" w:cs="Arial"/>
          <w:sz w:val="22"/>
          <w:szCs w:val="22"/>
        </w:rPr>
        <w:t>9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Dekanat möglich.</w:t>
      </w:r>
    </w:p>
    <w:p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:rsidR="00AD5884" w:rsidRPr="00DD1D87" w:rsidRDefault="00AD5884" w:rsidP="00AD5884">
      <w:pPr>
        <w:pStyle w:val="Arial"/>
        <w:spacing w:line="360" w:lineRule="auto"/>
        <w:jc w:val="center"/>
        <w:rPr>
          <w:b/>
          <w:sz w:val="22"/>
          <w:szCs w:val="22"/>
          <w:lang w:val="de-DE"/>
        </w:rPr>
      </w:pPr>
    </w:p>
    <w:p w:rsidR="00DD1D87" w:rsidRDefault="00DD1D87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74459A" w:rsidRDefault="0074459A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F74489" w:rsidRPr="004B2220">
        <w:rPr>
          <w:rFonts w:ascii="Arial" w:hAnsi="Arial" w:cs="Arial"/>
          <w:b/>
          <w:sz w:val="28"/>
          <w:szCs w:val="28"/>
        </w:rPr>
        <w:t>201</w:t>
      </w:r>
      <w:r w:rsidR="00027C5B">
        <w:rPr>
          <w:rFonts w:ascii="Arial" w:hAnsi="Arial" w:cs="Arial"/>
          <w:b/>
          <w:sz w:val="28"/>
          <w:szCs w:val="28"/>
        </w:rPr>
        <w:t>9</w:t>
      </w:r>
    </w:p>
    <w:p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:rsidR="000762F9" w:rsidRDefault="000762F9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:rsidTr="00392EF7">
        <w:trPr>
          <w:trHeight w:val="643"/>
        </w:trPr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:rsidTr="00392EF7">
        <w:tc>
          <w:tcPr>
            <w:tcW w:w="963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2536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1068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Investition bei keiner anderen Förderinstitution beantragt wurde. Laufende oder beantragte Fördermittel über Personal- und Sachmittel zu diesem Projekt habe ich der Finanz- und Haushaltskommission mitgeteilt.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Cs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Leiter der Institution</w:t>
      </w:r>
    </w:p>
    <w:p w:rsidR="000D449E" w:rsidRDefault="000D449E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93D28" w:rsidRPr="00027C5B" w:rsidRDefault="00093D28" w:rsidP="00093D28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027C5B">
        <w:rPr>
          <w:rFonts w:ascii="Arial" w:hAnsi="Arial" w:cs="Arial"/>
          <w:b/>
          <w:sz w:val="20"/>
          <w:szCs w:val="20"/>
          <w:u w:val="single"/>
        </w:rPr>
        <w:lastRenderedPageBreak/>
        <w:t>Anmerkung</w:t>
      </w:r>
      <w:r w:rsidRPr="00027C5B">
        <w:rPr>
          <w:rFonts w:ascii="Arial" w:hAnsi="Arial" w:cs="Arial"/>
          <w:b/>
          <w:sz w:val="20"/>
          <w:szCs w:val="20"/>
        </w:rPr>
        <w:t>:</w:t>
      </w:r>
    </w:p>
    <w:p w:rsidR="00027C5B" w:rsidRPr="000D449E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8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1</w:t>
      </w:r>
      <w:r w:rsidR="00FD4705">
        <w:rPr>
          <w:b/>
          <w:sz w:val="24"/>
          <w:szCs w:val="24"/>
          <w:lang w:val="de-DE"/>
        </w:rPr>
        <w:t>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Bitte gehen Sie in dem Antrag darauf ein, wie sich die beantragte Investition in das Gesamtkonzept der Lehre innerhalb der Institution und den Modellstudiengang einfügt.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2: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 sollte in der Regel der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 bzw. Abteilungsleiter sein</w:t>
      </w:r>
      <w:r w:rsidR="00DD1D87">
        <w:rPr>
          <w:sz w:val="22"/>
          <w:szCs w:val="22"/>
          <w:lang w:val="de-DE"/>
        </w:rPr>
        <w:t>.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</w:t>
      </w:r>
      <w:r w:rsidR="00AD5884" w:rsidRPr="00FD4705">
        <w:rPr>
          <w:b/>
          <w:bCs/>
          <w:sz w:val="24"/>
          <w:szCs w:val="24"/>
        </w:rPr>
        <w:t xml:space="preserve"> 3: Projektförderung Forschung</w:t>
      </w:r>
    </w:p>
    <w:p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 können Mitglieder der Medizinischen Fakultät sein, sollten in der Regel Arbeitsgruppenleiter sein.</w:t>
      </w:r>
    </w:p>
    <w:p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Technische Begründung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Projektleiter(innen) kurz zu den angeführten Punkten Stellung nehmen.</w:t>
      </w:r>
    </w:p>
    <w:sectPr w:rsidR="00AD5884" w:rsidRPr="00AE7ED5" w:rsidSect="000D449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26" w:rsidRDefault="00752526" w:rsidP="001B6665">
      <w:r>
        <w:separator/>
      </w:r>
    </w:p>
  </w:endnote>
  <w:endnote w:type="continuationSeparator" w:id="0">
    <w:p w:rsidR="00752526" w:rsidRDefault="00752526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26" w:rsidRDefault="00752526" w:rsidP="001B6665">
      <w:r>
        <w:separator/>
      </w:r>
    </w:p>
  </w:footnote>
  <w:footnote w:type="continuationSeparator" w:id="0">
    <w:p w:rsidR="00752526" w:rsidRDefault="00752526" w:rsidP="001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E"/>
    <w:rsid w:val="00027C5B"/>
    <w:rsid w:val="00073529"/>
    <w:rsid w:val="000762F9"/>
    <w:rsid w:val="00093D28"/>
    <w:rsid w:val="000B7C8E"/>
    <w:rsid w:val="000C36AB"/>
    <w:rsid w:val="000D449E"/>
    <w:rsid w:val="001056AB"/>
    <w:rsid w:val="00110C4F"/>
    <w:rsid w:val="00112AFA"/>
    <w:rsid w:val="00116402"/>
    <w:rsid w:val="001B6665"/>
    <w:rsid w:val="001C6347"/>
    <w:rsid w:val="00231254"/>
    <w:rsid w:val="002F155B"/>
    <w:rsid w:val="00392EF7"/>
    <w:rsid w:val="003A2E66"/>
    <w:rsid w:val="004400DA"/>
    <w:rsid w:val="00476E67"/>
    <w:rsid w:val="00486928"/>
    <w:rsid w:val="004D510C"/>
    <w:rsid w:val="004E51B2"/>
    <w:rsid w:val="00554FF5"/>
    <w:rsid w:val="005D607C"/>
    <w:rsid w:val="005E7756"/>
    <w:rsid w:val="005F6535"/>
    <w:rsid w:val="006A7A5B"/>
    <w:rsid w:val="0074459A"/>
    <w:rsid w:val="00752526"/>
    <w:rsid w:val="0077150E"/>
    <w:rsid w:val="00824392"/>
    <w:rsid w:val="00832668"/>
    <w:rsid w:val="00851CD2"/>
    <w:rsid w:val="00864F8B"/>
    <w:rsid w:val="00872A78"/>
    <w:rsid w:val="0088361F"/>
    <w:rsid w:val="008B364E"/>
    <w:rsid w:val="008B466A"/>
    <w:rsid w:val="008F498B"/>
    <w:rsid w:val="00960C17"/>
    <w:rsid w:val="009A0A0D"/>
    <w:rsid w:val="009A386D"/>
    <w:rsid w:val="009C6117"/>
    <w:rsid w:val="00A40AB1"/>
    <w:rsid w:val="00A5765A"/>
    <w:rsid w:val="00AD5884"/>
    <w:rsid w:val="00AE7ED5"/>
    <w:rsid w:val="00B031D2"/>
    <w:rsid w:val="00B31329"/>
    <w:rsid w:val="00B52DF8"/>
    <w:rsid w:val="00B624A4"/>
    <w:rsid w:val="00B91B40"/>
    <w:rsid w:val="00B935E3"/>
    <w:rsid w:val="00BA5A3D"/>
    <w:rsid w:val="00BB473F"/>
    <w:rsid w:val="00C07A37"/>
    <w:rsid w:val="00C771AB"/>
    <w:rsid w:val="00C851A1"/>
    <w:rsid w:val="00C9795A"/>
    <w:rsid w:val="00CA4E76"/>
    <w:rsid w:val="00CD44E7"/>
    <w:rsid w:val="00CE286C"/>
    <w:rsid w:val="00D1551B"/>
    <w:rsid w:val="00D27567"/>
    <w:rsid w:val="00D67875"/>
    <w:rsid w:val="00D85E94"/>
    <w:rsid w:val="00DD1D87"/>
    <w:rsid w:val="00E15383"/>
    <w:rsid w:val="00E67499"/>
    <w:rsid w:val="00E90329"/>
    <w:rsid w:val="00EE514A"/>
    <w:rsid w:val="00F05DB8"/>
    <w:rsid w:val="00F44C02"/>
    <w:rsid w:val="00F74489"/>
    <w:rsid w:val="00F7631A"/>
    <w:rsid w:val="00FA2F48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FDE9E-8660-42F0-8F25-89EAEF6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-Investitionsfonds-LF@uk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5560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Stephanie Wolff</cp:lastModifiedBy>
  <cp:revision>2</cp:revision>
  <cp:lastPrinted>2019-01-08T12:39:00Z</cp:lastPrinted>
  <dcterms:created xsi:type="dcterms:W3CDTF">2019-01-15T11:49:00Z</dcterms:created>
  <dcterms:modified xsi:type="dcterms:W3CDTF">2019-01-15T11:49:00Z</dcterms:modified>
</cp:coreProperties>
</file>