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D883" w14:textId="77777777" w:rsidR="0068235A" w:rsidRPr="00A8192E" w:rsidRDefault="0068235A" w:rsidP="006E55F8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4"/>
          <w:szCs w:val="24"/>
          <w:lang w:eastAsia="de-DE"/>
        </w:rPr>
      </w:pPr>
      <w:bookmarkStart w:id="0" w:name="Betreff"/>
    </w:p>
    <w:p w14:paraId="0C7B32F4" w14:textId="28F8D7C8" w:rsidR="006E55F8" w:rsidRDefault="006E55F8" w:rsidP="006E55F8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36"/>
          <w:szCs w:val="36"/>
          <w:lang w:eastAsia="de-DE"/>
        </w:rPr>
      </w:pPr>
      <w:r w:rsidRPr="004239EE">
        <w:rPr>
          <w:rFonts w:eastAsia="Times New Roman" w:cs="Arial"/>
          <w:b/>
          <w:sz w:val="36"/>
          <w:szCs w:val="36"/>
          <w:lang w:eastAsia="de-DE"/>
        </w:rPr>
        <w:t>Kostenübernahmeerklärung</w:t>
      </w:r>
      <w:r>
        <w:rPr>
          <w:rFonts w:eastAsia="Times New Roman" w:cs="Arial"/>
          <w:b/>
          <w:sz w:val="36"/>
          <w:szCs w:val="36"/>
          <w:lang w:eastAsia="de-DE"/>
        </w:rPr>
        <w:t xml:space="preserve"> für Beratungsgebühren der Ethikkommission</w:t>
      </w:r>
    </w:p>
    <w:p w14:paraId="0E8808AD" w14:textId="77777777" w:rsidR="006457B0" w:rsidRPr="00A8192E" w:rsidRDefault="006457B0" w:rsidP="006E55F8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lang w:eastAsia="de-DE"/>
        </w:rPr>
      </w:pPr>
    </w:p>
    <w:p w14:paraId="6D5E844B" w14:textId="05CFE660" w:rsidR="00B53DE7" w:rsidRDefault="00B53DE7" w:rsidP="00B5166E">
      <w:pPr>
        <w:pStyle w:val="berschrift1"/>
        <w:numPr>
          <w:ilvl w:val="0"/>
          <w:numId w:val="0"/>
        </w:numPr>
        <w:spacing w:after="360"/>
        <w:ind w:left="284" w:hanging="284"/>
      </w:pPr>
      <w:bookmarkStart w:id="1" w:name="_Toc120623603"/>
      <w:r>
        <w:t xml:space="preserve">I. </w:t>
      </w:r>
      <w:r w:rsidR="005E7094">
        <w:t xml:space="preserve">a) </w:t>
      </w:r>
      <w:r>
        <w:t>Kostenübernahme durch eine an der Uniklinik Köln beschäftigte Person</w:t>
      </w:r>
      <w:bookmarkEnd w:id="1"/>
      <w:r>
        <w:t xml:space="preserve"> </w:t>
      </w:r>
    </w:p>
    <w:p w14:paraId="5E06204A" w14:textId="3FADC6DC" w:rsidR="006E55F8" w:rsidRDefault="006E55F8" w:rsidP="00B5166E">
      <w:pPr>
        <w:spacing w:before="240" w:after="360"/>
        <w:rPr>
          <w:rFonts w:cs="Arial"/>
        </w:rPr>
      </w:pPr>
      <w:r>
        <w:rPr>
          <w:rFonts w:cs="Arial"/>
        </w:rPr>
        <w:t xml:space="preserve">Ich erkläre mich </w:t>
      </w:r>
      <w:r w:rsidR="00334D0E">
        <w:rPr>
          <w:rFonts w:cs="Arial"/>
        </w:rPr>
        <w:t xml:space="preserve">bereit, die </w:t>
      </w:r>
      <w:r>
        <w:rPr>
          <w:rFonts w:cs="Arial"/>
        </w:rPr>
        <w:t>Beratungsgebühren der Ethikkommission der Medizinischen Fakultät der Universität zu Köln</w:t>
      </w:r>
      <w:r w:rsidR="00351C59">
        <w:rPr>
          <w:rFonts w:cs="Arial"/>
        </w:rPr>
        <w:t xml:space="preserve"> im Verfahren zur Bewertung des Antrags zum Vorhaben </w:t>
      </w:r>
      <w:r>
        <w:rPr>
          <w:rFonts w:cs="Arial"/>
        </w:rPr>
        <w:t>mit dem Studientitel:</w:t>
      </w:r>
    </w:p>
    <w:sdt>
      <w:sdtPr>
        <w:id w:val="54677520"/>
        <w:placeholder>
          <w:docPart w:val="2479DA41DA504A0A8E8826867C3D5A21"/>
        </w:placeholder>
        <w:showingPlcHdr/>
      </w:sdtPr>
      <w:sdtEndPr/>
      <w:sdtContent>
        <w:bookmarkStart w:id="2" w:name="_GoBack" w:displacedByCustomXml="prev"/>
        <w:p w14:paraId="2C119837" w14:textId="77777777" w:rsidR="006E55F8" w:rsidRDefault="006E55F8" w:rsidP="00B5166E">
          <w:pPr>
            <w:pStyle w:val="Textkrper"/>
            <w:spacing w:after="360"/>
            <w:ind w:left="720"/>
          </w:pPr>
          <w:r w:rsidRPr="008123E4">
            <w:rPr>
              <w:rStyle w:val="Platzhaltertext"/>
            </w:rPr>
            <w:t>Klicken oder tippen Sie hier, um Text einzugeben.</w:t>
          </w:r>
        </w:p>
        <w:bookmarkEnd w:id="2" w:displacedByCustomXml="next"/>
      </w:sdtContent>
    </w:sdt>
    <w:p w14:paraId="3A094DF2" w14:textId="77777777" w:rsidR="006E55F8" w:rsidRDefault="006E55F8" w:rsidP="00B5166E">
      <w:pPr>
        <w:spacing w:after="360"/>
        <w:rPr>
          <w:rFonts w:cs="Arial"/>
        </w:rPr>
      </w:pPr>
      <w:r>
        <w:rPr>
          <w:rFonts w:cs="Arial"/>
        </w:rPr>
        <w:t>gemäß der aktuellen Satzung</w:t>
      </w:r>
      <w:r w:rsidR="00334D0E">
        <w:rPr>
          <w:rFonts w:cs="Arial"/>
        </w:rPr>
        <w:t>/G</w:t>
      </w:r>
      <w:r>
        <w:rPr>
          <w:rFonts w:cs="Arial"/>
        </w:rPr>
        <w:t>ebührenordnung der Ethikkommission zu tragen.</w:t>
      </w:r>
    </w:p>
    <w:p w14:paraId="1462CA44" w14:textId="0C5B8D9B" w:rsidR="00B5166E" w:rsidRDefault="006E55F8" w:rsidP="00E1275F">
      <w:pPr>
        <w:spacing w:after="240"/>
        <w:rPr>
          <w:rFonts w:cs="Arial"/>
        </w:rPr>
      </w:pPr>
      <w:r>
        <w:rPr>
          <w:rFonts w:cs="Arial"/>
        </w:rPr>
        <w:t xml:space="preserve">Die Beratungsgebühr kann vom folgenden </w:t>
      </w:r>
      <w:r w:rsidR="00ED506E">
        <w:rPr>
          <w:rFonts w:cs="Arial"/>
        </w:rPr>
        <w:t xml:space="preserve">Budget </w:t>
      </w:r>
      <w:r>
        <w:rPr>
          <w:rFonts w:cs="Arial"/>
        </w:rPr>
        <w:t>abgebucht werden:</w:t>
      </w:r>
    </w:p>
    <w:tbl>
      <w:tblPr>
        <w:tblW w:w="75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</w:tblGrid>
      <w:tr w:rsidR="00E1275F" w:rsidRPr="003521C4" w14:paraId="0420F0F3" w14:textId="77777777" w:rsidTr="00E1275F">
        <w:trPr>
          <w:trHeight w:val="7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F5D9" w14:textId="77777777" w:rsidR="00E1275F" w:rsidRPr="003521C4" w:rsidRDefault="00E1275F" w:rsidP="00D60B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Finanzierung aus: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3EC7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PSP-Element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33EE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Finanzstelle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10EC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Kostenstelle</w:t>
            </w:r>
          </w:p>
        </w:tc>
      </w:tr>
      <w:tr w:rsidR="00E1275F" w:rsidRPr="00E1275F" w14:paraId="700D6863" w14:textId="77777777" w:rsidTr="00E1275F">
        <w:trPr>
          <w:trHeight w:val="9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4B21" w14:textId="77777777" w:rsidR="00E1275F" w:rsidRPr="003521C4" w:rsidRDefault="00E1275F" w:rsidP="00D60BE7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color w:val="000000"/>
                <w:lang w:eastAsia="de-DE"/>
              </w:rPr>
              <w:t>Drittmittel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1B4F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D0CECE"/>
            <w:vAlign w:val="center"/>
            <w:hideMark/>
          </w:tcPr>
          <w:p w14:paraId="76DF9C4F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D0CECE"/>
            <w:vAlign w:val="center"/>
            <w:hideMark/>
          </w:tcPr>
          <w:p w14:paraId="7B7C7124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E1275F" w:rsidRPr="00E1275F" w14:paraId="23DE4996" w14:textId="77777777" w:rsidTr="00E1275F">
        <w:trPr>
          <w:trHeight w:val="9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96F9" w14:textId="77777777" w:rsidR="00E1275F" w:rsidRPr="003521C4" w:rsidRDefault="00E1275F" w:rsidP="00D60BE7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color w:val="000000"/>
                <w:lang w:eastAsia="de-DE"/>
              </w:rPr>
              <w:t>Lehre und Forschung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000000" w:fill="D0CECE"/>
            <w:vAlign w:val="center"/>
            <w:hideMark/>
          </w:tcPr>
          <w:p w14:paraId="0D2EB5C9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A600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D40DE" w14:textId="77777777" w:rsidR="00E1275F" w:rsidRPr="003521C4" w:rsidRDefault="00E1275F" w:rsidP="00D60B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3521C4">
              <w:rPr>
                <w:rFonts w:eastAsia="Times New Roman" w:cs="Arial"/>
                <w:b/>
                <w:bCs/>
                <w:color w:val="000000"/>
                <w:lang w:eastAsia="de-DE"/>
              </w:rPr>
              <w:t> </w:t>
            </w:r>
          </w:p>
        </w:tc>
      </w:tr>
    </w:tbl>
    <w:p w14:paraId="201645A2" w14:textId="77777777" w:rsidR="00E1275F" w:rsidRDefault="00E1275F" w:rsidP="00B53DE7">
      <w:pPr>
        <w:pStyle w:val="Unterschriften"/>
        <w:rPr>
          <w:rFonts w:cs="Arial"/>
        </w:rPr>
      </w:pPr>
    </w:p>
    <w:p w14:paraId="7AF59E07" w14:textId="630F77A3" w:rsidR="00B53DE7" w:rsidRDefault="0006738C" w:rsidP="00B5166E">
      <w:pPr>
        <w:pStyle w:val="Unterschriften"/>
        <w:spacing w:after="240"/>
      </w:pPr>
      <w:r>
        <w:rPr>
          <w:rFonts w:cs="Arial"/>
        </w:rPr>
        <w:t xml:space="preserve">Ich erkläre, dass die o. g. </w:t>
      </w:r>
      <w:r w:rsidR="00ED506E">
        <w:rPr>
          <w:rFonts w:cs="Arial"/>
        </w:rPr>
        <w:t xml:space="preserve">PSP-Element </w:t>
      </w:r>
      <w:r>
        <w:rPr>
          <w:rFonts w:cs="Arial"/>
        </w:rPr>
        <w:t>/Kostenstellenummer korrekt ist und eine ausreichende Deckung vorliegt.</w:t>
      </w:r>
      <w:r w:rsidR="00B53DE7" w:rsidRPr="00B53DE7">
        <w:t xml:space="preserve"> </w:t>
      </w:r>
      <w:r w:rsidR="002E587D">
        <w:t xml:space="preserve">Nach </w:t>
      </w:r>
      <w:r w:rsidR="0068235A">
        <w:t>Abschluss</w:t>
      </w:r>
      <w:r w:rsidR="002E587D">
        <w:t xml:space="preserve"> der Beratung bin ich mit einer Weitergabe der Angaben an die Drittmittelabteilung bzw. </w:t>
      </w:r>
      <w:r w:rsidR="00351C59">
        <w:t>an die Buchhaltung</w:t>
      </w:r>
      <w:r w:rsidR="002E587D">
        <w:t xml:space="preserve"> und der Abbuchung der fälligen Gebühren einverstanden. </w:t>
      </w:r>
    </w:p>
    <w:p w14:paraId="3BBC62B6" w14:textId="00E09B42" w:rsidR="00B53DE7" w:rsidRPr="00B53DE7" w:rsidRDefault="00B53DE7" w:rsidP="00C907E4">
      <w:pPr>
        <w:pStyle w:val="Unterschriften"/>
        <w:spacing w:after="120"/>
      </w:pPr>
      <w:r>
        <w:t xml:space="preserve">Name </w:t>
      </w:r>
      <w:r w:rsidR="00ED506E">
        <w:t>Projektleiter</w:t>
      </w:r>
      <w:r w:rsidR="00B5166E">
        <w:t>/i</w:t>
      </w:r>
      <w:r w:rsidR="00ED506E">
        <w:t xml:space="preserve">n / </w:t>
      </w:r>
      <w:r w:rsidRPr="00B53DE7">
        <w:t>Kostenstell</w:t>
      </w:r>
      <w:r>
        <w:t>e</w:t>
      </w:r>
      <w:r w:rsidRPr="00B53DE7">
        <w:t>nverantwortliche</w:t>
      </w:r>
      <w:r w:rsidR="00B5166E">
        <w:t>/</w:t>
      </w:r>
      <w:r w:rsidR="00147EFA">
        <w:t>r</w:t>
      </w:r>
      <w:r w:rsidRPr="00B53DE7">
        <w:t>:</w:t>
      </w:r>
    </w:p>
    <w:sdt>
      <w:sdtPr>
        <w:id w:val="-1017462985"/>
        <w:placeholder>
          <w:docPart w:val="05497DBD8B5E4B8CA4B7F8537FA740C4"/>
        </w:placeholder>
        <w:showingPlcHdr/>
      </w:sdtPr>
      <w:sdtEndPr/>
      <w:sdtContent>
        <w:p w14:paraId="4523B6CF" w14:textId="63E15489" w:rsidR="0006738C" w:rsidRDefault="0006738C" w:rsidP="0006738C">
          <w:pPr>
            <w:pStyle w:val="Textkrper"/>
            <w:ind w:left="720" w:hanging="720"/>
          </w:pPr>
          <w:r w:rsidRPr="008123E4">
            <w:rPr>
              <w:rStyle w:val="Platzhaltertext"/>
            </w:rPr>
            <w:t>Klicken oder tippen Sie hier, um Text einzugeben.</w:t>
          </w:r>
        </w:p>
      </w:sdtContent>
    </w:sdt>
    <w:p w14:paraId="0629031C" w14:textId="77777777" w:rsidR="002E587D" w:rsidRDefault="002E587D" w:rsidP="00B5166E">
      <w:pPr>
        <w:pStyle w:val="Unterschriften"/>
        <w:spacing w:after="360"/>
        <w:rPr>
          <w:u w:val="single"/>
        </w:rPr>
      </w:pPr>
    </w:p>
    <w:p w14:paraId="6E690FD4" w14:textId="77777777" w:rsidR="00B53DE7" w:rsidRPr="00B53DE7" w:rsidRDefault="00B53DE7" w:rsidP="0006738C">
      <w:pPr>
        <w:pStyle w:val="Unterschriften"/>
        <w:rPr>
          <w:u w:val="single"/>
        </w:rPr>
      </w:pPr>
      <w:r w:rsidRPr="00B53DE7">
        <w:rPr>
          <w:u w:val="single"/>
        </w:rPr>
        <w:tab/>
      </w:r>
    </w:p>
    <w:p w14:paraId="4F911CDE" w14:textId="20C37E8F" w:rsidR="0006738C" w:rsidRPr="00B53DE7" w:rsidRDefault="0006738C" w:rsidP="00B5166E">
      <w:pPr>
        <w:pStyle w:val="Unterschriften"/>
        <w:spacing w:after="360"/>
      </w:pPr>
      <w:r w:rsidRPr="00B53DE7">
        <w:t>Unterschrift</w:t>
      </w:r>
      <w:r w:rsidR="00A1612C" w:rsidRPr="00B53DE7">
        <w:t xml:space="preserve"> des</w:t>
      </w:r>
      <w:r w:rsidR="00351C59">
        <w:t>/</w:t>
      </w:r>
      <w:proofErr w:type="gramStart"/>
      <w:r w:rsidR="00351C59">
        <w:t>der</w:t>
      </w:r>
      <w:r w:rsidR="00A1612C" w:rsidRPr="00B53DE7">
        <w:t xml:space="preserve"> Kontoinhabers</w:t>
      </w:r>
      <w:proofErr w:type="gramEnd"/>
      <w:r w:rsidR="00351C59">
        <w:t>/-inhaberin</w:t>
      </w:r>
    </w:p>
    <w:p w14:paraId="0D0D5D5F" w14:textId="77777777" w:rsidR="00B53DE7" w:rsidRDefault="00B53DE7" w:rsidP="00B53DE7">
      <w:pPr>
        <w:pStyle w:val="berschrift2"/>
      </w:pPr>
      <w:bookmarkStart w:id="3" w:name="_Toc113516428"/>
      <w:bookmarkStart w:id="4" w:name="_Toc120623604"/>
      <w:r>
        <w:lastRenderedPageBreak/>
        <w:t>Hinweis</w:t>
      </w:r>
      <w:bookmarkEnd w:id="3"/>
      <w:bookmarkEnd w:id="4"/>
    </w:p>
    <w:p w14:paraId="54C3CE7E" w14:textId="3269D1C6" w:rsidR="00B53DE7" w:rsidRDefault="00B53DE7" w:rsidP="00B53DE7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Die Kontakt- und Kontodaten sind im Antragsportal </w:t>
      </w:r>
      <w:r w:rsidR="00B5166E">
        <w:rPr>
          <w:rFonts w:cs="Arial"/>
        </w:rPr>
        <w:t xml:space="preserve">ethikPool </w:t>
      </w:r>
      <w:r>
        <w:rPr>
          <w:rFonts w:cs="Arial"/>
        </w:rPr>
        <w:t xml:space="preserve">unter Reiter „Partner“ – „neuer Partner“ – Rechnungsempfänger einzutragen. Bitte tragen Sie </w:t>
      </w:r>
      <w:r w:rsidR="00ED506E">
        <w:rPr>
          <w:rFonts w:cs="Arial"/>
        </w:rPr>
        <w:t xml:space="preserve">das PSP-Element </w:t>
      </w:r>
      <w:r w:rsidR="00351C59">
        <w:rPr>
          <w:rFonts w:cs="Arial"/>
        </w:rPr>
        <w:t>bzw.</w:t>
      </w:r>
      <w:r w:rsidR="00ED506E">
        <w:rPr>
          <w:rFonts w:cs="Arial"/>
        </w:rPr>
        <w:t xml:space="preserve"> die </w:t>
      </w:r>
      <w:r>
        <w:rPr>
          <w:rFonts w:cs="Arial"/>
        </w:rPr>
        <w:t xml:space="preserve">Kostenstelle unter </w:t>
      </w:r>
      <w:r w:rsidRPr="00B53DE7">
        <w:rPr>
          <w:rFonts w:cs="Arial"/>
          <w:b/>
        </w:rPr>
        <w:t>Abteilung</w:t>
      </w:r>
      <w:r>
        <w:rPr>
          <w:rFonts w:cs="Arial"/>
        </w:rPr>
        <w:t xml:space="preserve"> ein.</w:t>
      </w:r>
    </w:p>
    <w:p w14:paraId="635FDAFE" w14:textId="77777777" w:rsidR="00B5166E" w:rsidRDefault="00B5166E" w:rsidP="009540BD">
      <w:pPr>
        <w:spacing w:before="100" w:beforeAutospacing="1" w:after="0" w:line="240" w:lineRule="auto"/>
        <w:rPr>
          <w:rFonts w:cs="Arial"/>
        </w:rPr>
      </w:pPr>
    </w:p>
    <w:p w14:paraId="76D58E76" w14:textId="10C5B1D5" w:rsidR="00334D0E" w:rsidRPr="00B5166E" w:rsidRDefault="00334D0E" w:rsidP="009540BD">
      <w:pPr>
        <w:spacing w:before="100" w:beforeAutospacing="1" w:after="0" w:line="240" w:lineRule="auto"/>
        <w:rPr>
          <w:b/>
          <w:sz w:val="28"/>
          <w:szCs w:val="28"/>
          <w:u w:val="single"/>
        </w:rPr>
      </w:pPr>
      <w:r w:rsidRPr="00B5166E">
        <w:rPr>
          <w:b/>
          <w:sz w:val="28"/>
          <w:szCs w:val="28"/>
          <w:u w:val="single"/>
        </w:rPr>
        <w:t>ODER</w:t>
      </w:r>
    </w:p>
    <w:p w14:paraId="0B4403D6" w14:textId="77777777" w:rsidR="00B5166E" w:rsidRPr="00B53DE7" w:rsidRDefault="00B5166E" w:rsidP="009540BD">
      <w:pPr>
        <w:spacing w:before="100" w:beforeAutospacing="1" w:after="0" w:line="240" w:lineRule="auto"/>
        <w:rPr>
          <w:b/>
        </w:rPr>
      </w:pPr>
    </w:p>
    <w:p w14:paraId="79C74B23" w14:textId="4041AD5D" w:rsidR="00B53DE7" w:rsidRDefault="00B53DE7" w:rsidP="009540BD">
      <w:pPr>
        <w:pStyle w:val="berschrift1"/>
        <w:numPr>
          <w:ilvl w:val="0"/>
          <w:numId w:val="0"/>
        </w:numPr>
        <w:spacing w:after="360"/>
        <w:ind w:left="720" w:hanging="720"/>
      </w:pPr>
      <w:bookmarkStart w:id="5" w:name="_Toc120623605"/>
      <w:r>
        <w:t>I.</w:t>
      </w:r>
      <w:r w:rsidR="005E7094">
        <w:t xml:space="preserve"> b)</w:t>
      </w:r>
      <w:r>
        <w:t xml:space="preserve"> Kostenübernahme durch externe Dritte</w:t>
      </w:r>
      <w:bookmarkEnd w:id="5"/>
    </w:p>
    <w:p w14:paraId="6D9A6ABC" w14:textId="77A0E37D" w:rsidR="006E55F8" w:rsidRDefault="006E55F8" w:rsidP="006E55F8">
      <w:pPr>
        <w:rPr>
          <w:rFonts w:cs="Arial"/>
        </w:rPr>
      </w:pPr>
      <w:r>
        <w:rPr>
          <w:rFonts w:cs="Arial"/>
        </w:rPr>
        <w:t>Die Kosten werden von der folgenden Person/Firma übernommen:</w:t>
      </w:r>
    </w:p>
    <w:p w14:paraId="724426B2" w14:textId="77777777" w:rsidR="00B5166E" w:rsidRDefault="00B5166E" w:rsidP="006E55F8">
      <w:pPr>
        <w:rPr>
          <w:rFonts w:cs="Arial"/>
        </w:rPr>
      </w:pPr>
    </w:p>
    <w:p w14:paraId="57FD9339" w14:textId="26684D60" w:rsidR="002D488E" w:rsidRPr="00425E27" w:rsidRDefault="00B5166E" w:rsidP="009540BD">
      <w:pPr>
        <w:pStyle w:val="Textkrper"/>
        <w:ind w:left="720" w:hanging="720"/>
      </w:pPr>
      <w:r>
        <w:rPr>
          <w:rFonts w:eastAsia="Times New Roman" w:cs="Arial"/>
          <w:lang w:eastAsia="de-DE"/>
        </w:rPr>
        <w:t>Name/</w:t>
      </w:r>
      <w:r w:rsidR="006E55F8" w:rsidRPr="00521049">
        <w:rPr>
          <w:rFonts w:eastAsia="Times New Roman" w:cs="Arial"/>
          <w:lang w:eastAsia="de-DE"/>
        </w:rPr>
        <w:t>Firma</w:t>
      </w:r>
      <w:r>
        <w:rPr>
          <w:rFonts w:eastAsia="Times New Roman" w:cs="Arial"/>
          <w:lang w:eastAsia="de-DE"/>
        </w:rPr>
        <w:t>:</w:t>
      </w:r>
      <w:r w:rsidR="002D488E" w:rsidRPr="002D488E">
        <w:t xml:space="preserve"> </w:t>
      </w:r>
      <w:sdt>
        <w:sdtPr>
          <w:id w:val="2047642077"/>
          <w:placeholder>
            <w:docPart w:val="7E2A65D443D04BD9ACA75BF8EC0FF21C"/>
          </w:placeholder>
          <w:showingPlcHdr/>
        </w:sdtPr>
        <w:sdtEndPr/>
        <w:sdtContent>
          <w:r w:rsidR="002D488E" w:rsidRPr="008123E4">
            <w:rPr>
              <w:rStyle w:val="Platzhaltertext"/>
            </w:rPr>
            <w:t>Klicken oder tippen Sie hier, um Text einzugeben.</w:t>
          </w:r>
        </w:sdtContent>
      </w:sdt>
    </w:p>
    <w:p w14:paraId="7E57B20D" w14:textId="77777777" w:rsidR="00B5166E" w:rsidRDefault="00B5166E" w:rsidP="006E55F8">
      <w:pPr>
        <w:rPr>
          <w:rStyle w:val="Fett"/>
        </w:rPr>
      </w:pPr>
    </w:p>
    <w:p w14:paraId="3605E553" w14:textId="1482F0AC" w:rsidR="006E55F8" w:rsidRPr="005E7094" w:rsidRDefault="006E55F8" w:rsidP="005E7094">
      <w:pPr>
        <w:pStyle w:val="berschrift2"/>
      </w:pPr>
      <w:r w:rsidRPr="005E7094">
        <w:t>Hinweis:</w:t>
      </w:r>
    </w:p>
    <w:p w14:paraId="1B3B5F0C" w14:textId="77777777" w:rsidR="00334D0E" w:rsidRDefault="00334D0E" w:rsidP="006E55F8">
      <w:pPr>
        <w:rPr>
          <w:rFonts w:cs="Arial"/>
        </w:rPr>
      </w:pPr>
      <w:r>
        <w:rPr>
          <w:rFonts w:cs="Arial"/>
        </w:rPr>
        <w:t>Die</w:t>
      </w:r>
      <w:r w:rsidR="002D488E">
        <w:rPr>
          <w:rFonts w:cs="Arial"/>
        </w:rPr>
        <w:t xml:space="preserve"> formlose</w:t>
      </w:r>
      <w:r>
        <w:rPr>
          <w:rFonts w:cs="Arial"/>
        </w:rPr>
        <w:t xml:space="preserve"> Kostenübernahmeerklärung des Dritten ist</w:t>
      </w:r>
      <w:r w:rsidR="002D488E">
        <w:rPr>
          <w:rFonts w:cs="Arial"/>
        </w:rPr>
        <w:t xml:space="preserve"> als gesondertes Dokument</w:t>
      </w:r>
      <w:r>
        <w:rPr>
          <w:rFonts w:cs="Arial"/>
        </w:rPr>
        <w:t xml:space="preserve"> beizufügen.</w:t>
      </w:r>
    </w:p>
    <w:p w14:paraId="4FBA042F" w14:textId="77777777" w:rsidR="00E60B23" w:rsidRPr="0072728C" w:rsidRDefault="00E60B23" w:rsidP="00E60B23">
      <w:pPr>
        <w:pStyle w:val="Textkrper"/>
      </w:pPr>
      <w:r w:rsidRPr="0072728C">
        <w:t>Vorsorglich sei darauf hingewiesen, dass die Rechnung über die Beratungsgebühr grundsätzlich ausschließlich an den in der Rechnung genannten Rechnungsempfänger verschickt wird. Ein Versand an eine abweichende Adresse ist nicht möglich.</w:t>
      </w:r>
    </w:p>
    <w:p w14:paraId="214A7171" w14:textId="12213109" w:rsidR="00E77BB3" w:rsidRDefault="00334D0E" w:rsidP="009540BD">
      <w:pPr>
        <w:rPr>
          <w:rFonts w:cs="Arial"/>
        </w:rPr>
      </w:pPr>
      <w:r>
        <w:rPr>
          <w:rFonts w:cs="Arial"/>
        </w:rPr>
        <w:t xml:space="preserve">Die Kontakt- und Kontodaten sind im Antragsportal unter Reiter „Partner“ – „neuer Partner“ – Rechnungsempfänger einzutragen. </w:t>
      </w:r>
      <w:bookmarkEnd w:id="0"/>
    </w:p>
    <w:p w14:paraId="10D333CF" w14:textId="77777777" w:rsidR="00C907E4" w:rsidRDefault="00C907E4">
      <w:pPr>
        <w:spacing w:after="0" w:line="240" w:lineRule="auto"/>
        <w:rPr>
          <w:rFonts w:ascii="ArialNarrowBold" w:hAnsi="ArialNarrowBold"/>
          <w:b/>
          <w:bCs/>
          <w:sz w:val="28"/>
          <w:szCs w:val="8"/>
        </w:rPr>
      </w:pPr>
      <w:r>
        <w:br w:type="page"/>
      </w:r>
    </w:p>
    <w:p w14:paraId="1E62F40C" w14:textId="68E769D0" w:rsidR="005E7094" w:rsidRPr="00A8192E" w:rsidRDefault="005E7094" w:rsidP="005E7094">
      <w:pPr>
        <w:pStyle w:val="berschrift6"/>
        <w:rPr>
          <w:sz w:val="32"/>
          <w:szCs w:val="32"/>
        </w:rPr>
      </w:pPr>
      <w:r w:rsidRPr="00A8192E">
        <w:rPr>
          <w:sz w:val="32"/>
          <w:szCs w:val="32"/>
        </w:rPr>
        <w:lastRenderedPageBreak/>
        <w:t>II. Antrag auf Gebührenreduzierung oder –erlass</w:t>
      </w:r>
    </w:p>
    <w:p w14:paraId="449E9A14" w14:textId="77777777" w:rsidR="005E7094" w:rsidRPr="005E7094" w:rsidRDefault="005E7094" w:rsidP="005E7094">
      <w:pPr>
        <w:pStyle w:val="berschrift2"/>
      </w:pPr>
      <w:r w:rsidRPr="005E7094">
        <w:t>Hinweis:</w:t>
      </w:r>
    </w:p>
    <w:p w14:paraId="58235580" w14:textId="6B660A1B" w:rsidR="005E7094" w:rsidRDefault="005E7094" w:rsidP="005E7094">
      <w:r>
        <w:t>Auch wenn ein Antrag auf Gebührenreduzierung oder –erlass gestellt wird, sind die Angaben unter I. a) bzw. I. b) verbindlich.</w:t>
      </w:r>
    </w:p>
    <w:p w14:paraId="6011A37B" w14:textId="3264A4F8" w:rsidR="005E7094" w:rsidRDefault="00A657A2" w:rsidP="00A657A2">
      <w:r>
        <w:t xml:space="preserve">Hiermit stelle ich einen Antrag auf Gebührenreduzierung oder –erlass, da Gründe nach § 2 Abs. 2 der Satzung </w:t>
      </w:r>
      <w:r w:rsidRPr="00A657A2">
        <w:t>für die Ethikkommission der Medizinischen Fakultät der Universität zu Köln</w:t>
      </w:r>
      <w:r>
        <w:t xml:space="preserve"> i. V. m. § 5 Nr. 7 der Gebührenordnung der Ethikkommission der Medizinischen Fakultät der Universität zu Köln vorliegen.</w:t>
      </w:r>
    </w:p>
    <w:p w14:paraId="6CF6EB83" w14:textId="1084BFAD" w:rsidR="007F33B6" w:rsidRDefault="0046529B" w:rsidP="007F33B6">
      <w:sdt>
        <w:sdtPr>
          <w:id w:val="180743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B6">
            <w:rPr>
              <w:rFonts w:ascii="MS Gothic" w:eastAsia="MS Gothic" w:hAnsi="MS Gothic" w:hint="eastAsia"/>
            </w:rPr>
            <w:t>☐</w:t>
          </w:r>
        </w:sdtContent>
      </w:sdt>
      <w:r w:rsidR="007F33B6">
        <w:tab/>
        <w:t xml:space="preserve">Ja </w:t>
      </w:r>
      <w:r w:rsidR="007F33B6">
        <w:tab/>
      </w:r>
      <w:r w:rsidR="007F33B6">
        <w:tab/>
      </w:r>
      <w:sdt>
        <w:sdtPr>
          <w:id w:val="-46157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B6">
            <w:rPr>
              <w:rFonts w:ascii="MS Gothic" w:eastAsia="MS Gothic" w:hAnsi="MS Gothic" w:hint="eastAsia"/>
            </w:rPr>
            <w:t>☐</w:t>
          </w:r>
        </w:sdtContent>
      </w:sdt>
      <w:r w:rsidR="007F33B6">
        <w:tab/>
        <w:t>Nein</w:t>
      </w:r>
    </w:p>
    <w:p w14:paraId="458A6AEC" w14:textId="190CBEA4" w:rsidR="00A657A2" w:rsidRDefault="00A657A2" w:rsidP="00A657A2">
      <w:r>
        <w:t>Folgende Gründe liegen vor:</w:t>
      </w:r>
    </w:p>
    <w:sdt>
      <w:sdtPr>
        <w:id w:val="-277416303"/>
        <w:placeholder>
          <w:docPart w:val="9A726C9F6C1D4AA5B9DFBF1316427394"/>
        </w:placeholder>
        <w:showingPlcHdr/>
      </w:sdtPr>
      <w:sdtEndPr/>
      <w:sdtContent>
        <w:p w14:paraId="4143695F" w14:textId="77777777" w:rsidR="007F33B6" w:rsidRDefault="007F33B6" w:rsidP="007F33B6">
          <w:pPr>
            <w:pStyle w:val="Textkrper"/>
            <w:spacing w:after="360"/>
            <w:ind w:left="720"/>
          </w:pPr>
          <w:r w:rsidRPr="008123E4">
            <w:rPr>
              <w:rStyle w:val="Platzhaltertext"/>
            </w:rPr>
            <w:t>Klicken oder tippen Sie hier, um Text einzugeben.</w:t>
          </w:r>
        </w:p>
      </w:sdtContent>
    </w:sdt>
    <w:p w14:paraId="1C53612D" w14:textId="0B2CF1B5" w:rsidR="007F33B6" w:rsidRPr="007F33B6" w:rsidRDefault="007F33B6" w:rsidP="007F33B6">
      <w:pPr>
        <w:pStyle w:val="berschrift7"/>
        <w:rPr>
          <w:rFonts w:ascii="Arial" w:hAnsi="Arial" w:cs="Arial"/>
        </w:rPr>
      </w:pPr>
      <w:r w:rsidRPr="007F33B6">
        <w:rPr>
          <w:rFonts w:ascii="Arial" w:hAnsi="Arial" w:cs="Arial"/>
        </w:rPr>
        <w:t>Hinweis</w:t>
      </w:r>
    </w:p>
    <w:p w14:paraId="18FA4DF5" w14:textId="22D01F85" w:rsidR="007F33B6" w:rsidRPr="007F33B6" w:rsidRDefault="007F33B6" w:rsidP="007F33B6">
      <w:r>
        <w:t xml:space="preserve">Im Falle einer Förderung aus </w:t>
      </w:r>
      <w:r w:rsidRPr="007F33B6">
        <w:t>öffentlichen Mitteln oder aus Mitteln von anerkannten</w:t>
      </w:r>
      <w:r>
        <w:t xml:space="preserve"> </w:t>
      </w:r>
      <w:r w:rsidR="0035194A">
        <w:t>G</w:t>
      </w:r>
      <w:r w:rsidRPr="007F33B6">
        <w:t xml:space="preserve">emeinnützigen muss ein Nachweis des </w:t>
      </w:r>
      <w:r>
        <w:t xml:space="preserve">Förderers </w:t>
      </w:r>
      <w:r w:rsidR="00C907E4">
        <w:t>vorgelegt werden</w:t>
      </w:r>
      <w:r>
        <w:t>, dass dieser</w:t>
      </w:r>
      <w:r w:rsidRPr="007F33B6">
        <w:t xml:space="preserve"> die Gebühren nicht </w:t>
      </w:r>
      <w:r>
        <w:t>übernimmt</w:t>
      </w:r>
      <w:r w:rsidRPr="007F33B6">
        <w:t>.</w:t>
      </w:r>
    </w:p>
    <w:sectPr w:rsidR="007F33B6" w:rsidRPr="007F33B6" w:rsidSect="00DD40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46" w:right="2948" w:bottom="1701" w:left="141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88F2" w14:textId="77777777" w:rsidR="0046529B" w:rsidRDefault="0046529B">
      <w:r>
        <w:separator/>
      </w:r>
    </w:p>
  </w:endnote>
  <w:endnote w:type="continuationSeparator" w:id="0">
    <w:p w14:paraId="3C237EC0" w14:textId="77777777" w:rsidR="0046529B" w:rsidRDefault="0046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8367" w14:textId="5794A460" w:rsidR="00315CF9" w:rsidRDefault="00315CF9" w:rsidP="00F3796D">
    <w:pPr>
      <w:pStyle w:val="Kopf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C0786">
      <w:rPr>
        <w:noProof/>
      </w:rPr>
      <w:t>2</w:t>
    </w:r>
    <w:r>
      <w:fldChar w:fldCharType="end"/>
    </w:r>
    <w: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C0786">
      <w:rPr>
        <w:rStyle w:val="Seitenzahl"/>
        <w:noProof/>
      </w:rPr>
      <w:t>3</w:t>
    </w:r>
    <w:r>
      <w:rPr>
        <w:rStyle w:val="Seitenzahl"/>
      </w:rPr>
      <w:fldChar w:fldCharType="end"/>
    </w:r>
    <w:r w:rsidR="00F3796D">
      <w:rPr>
        <w:rStyle w:val="Seitenzahl"/>
      </w:rPr>
      <w:tab/>
    </w:r>
    <w:r w:rsidR="00F3796D">
      <w:rPr>
        <w:rStyle w:val="Seitenzahl"/>
      </w:rPr>
      <w:tab/>
    </w:r>
    <w:r w:rsidR="00F3796D" w:rsidRPr="00DE77CC">
      <w:t>Version 1-0</w:t>
    </w:r>
    <w:r w:rsidR="00A8192E">
      <w:t>4</w:t>
    </w:r>
    <w:r w:rsidR="00F3796D" w:rsidRPr="00DE77CC">
      <w:t xml:space="preserve">, </w:t>
    </w:r>
    <w:r w:rsidR="00A8192E">
      <w:t>17</w:t>
    </w:r>
    <w:r w:rsidR="00F3796D" w:rsidRPr="00DE77CC">
      <w:t>.</w:t>
    </w:r>
    <w:r w:rsidR="00A8192E">
      <w:t>01</w:t>
    </w:r>
    <w:r w:rsidR="00F3796D">
      <w:t>.202</w:t>
    </w:r>
    <w:r w:rsidR="00A8192E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737B1" w14:textId="2E087414" w:rsidR="00315CF9" w:rsidRPr="00F3796D" w:rsidRDefault="00D7232C" w:rsidP="00F3796D">
    <w:pPr>
      <w:pStyle w:val="Kopfzeile"/>
    </w:pP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0" wp14:anchorId="5BB8B472" wp14:editId="57EF59EC">
              <wp:simplePos x="0" y="0"/>
              <wp:positionH relativeFrom="page">
                <wp:posOffset>5943600</wp:posOffset>
              </wp:positionH>
              <wp:positionV relativeFrom="page">
                <wp:posOffset>1762125</wp:posOffset>
              </wp:positionV>
              <wp:extent cx="1555115" cy="5819775"/>
              <wp:effectExtent l="0" t="0" r="6985" b="9525"/>
              <wp:wrapTight wrapText="bothSides">
                <wp:wrapPolygon edited="0">
                  <wp:start x="0" y="0"/>
                  <wp:lineTo x="0" y="21565"/>
                  <wp:lineTo x="21432" y="21565"/>
                  <wp:lineTo x="21432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555115" cy="581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5D25" w14:textId="77777777" w:rsidR="007609A7" w:rsidRDefault="007609A7" w:rsidP="007609A7">
                          <w:pPr>
                            <w:rPr>
                              <w:rFonts w:ascii="Arial Narrow" w:hAnsi="Arial Narrow"/>
                              <w:b/>
                              <w:bCs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Medizinische Fakultät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br/>
                            <w:t>der Universität zu Köln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B4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68pt;margin-top:138.75pt;width:122.45pt;height:45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LvtgIAAMQ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" o:allowoverlap="f" filled="f" stroked="f">
              <o:lock v:ext="edit" aspectratio="t"/>
              <v:textbox inset="0,0,0,0">
                <w:txbxContent>
                  <w:p w14:paraId="560F5D25" w14:textId="77777777" w:rsidR="007609A7" w:rsidRDefault="007609A7" w:rsidP="007609A7">
                    <w:pPr>
                      <w:rPr>
                        <w:rFonts w:ascii="Arial Narrow" w:hAnsi="Arial Narrow"/>
                        <w:b/>
                        <w:bCs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</w:rPr>
                      <w:t>Medizinische Fakultät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br/>
                      <w:t>der Universität zu Köln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F3796D">
      <w:t xml:space="preserve">Seite </w:t>
    </w:r>
    <w:r w:rsidR="00F3796D">
      <w:fldChar w:fldCharType="begin"/>
    </w:r>
    <w:r w:rsidR="00F3796D">
      <w:instrText xml:space="preserve"> PAGE </w:instrText>
    </w:r>
    <w:r w:rsidR="00F3796D">
      <w:fldChar w:fldCharType="separate"/>
    </w:r>
    <w:r w:rsidR="003C0786">
      <w:rPr>
        <w:noProof/>
      </w:rPr>
      <w:t>1</w:t>
    </w:r>
    <w:r w:rsidR="00F3796D">
      <w:fldChar w:fldCharType="end"/>
    </w:r>
    <w:r w:rsidR="00F3796D">
      <w:t xml:space="preserve"> von </w:t>
    </w:r>
    <w:r w:rsidR="00F3796D">
      <w:rPr>
        <w:rStyle w:val="Seitenzahl"/>
      </w:rPr>
      <w:fldChar w:fldCharType="begin"/>
    </w:r>
    <w:r w:rsidR="00F3796D">
      <w:rPr>
        <w:rStyle w:val="Seitenzahl"/>
      </w:rPr>
      <w:instrText xml:space="preserve"> NUMPAGES </w:instrText>
    </w:r>
    <w:r w:rsidR="00F3796D">
      <w:rPr>
        <w:rStyle w:val="Seitenzahl"/>
      </w:rPr>
      <w:fldChar w:fldCharType="separate"/>
    </w:r>
    <w:r w:rsidR="003C0786">
      <w:rPr>
        <w:rStyle w:val="Seitenzahl"/>
        <w:noProof/>
      </w:rPr>
      <w:t>3</w:t>
    </w:r>
    <w:r w:rsidR="00F3796D">
      <w:rPr>
        <w:rStyle w:val="Seitenzahl"/>
      </w:rPr>
      <w:fldChar w:fldCharType="end"/>
    </w:r>
    <w:r w:rsidR="00F3796D">
      <w:rPr>
        <w:rStyle w:val="Seitenzahl"/>
      </w:rPr>
      <w:tab/>
    </w:r>
    <w:r w:rsidR="00F3796D">
      <w:rPr>
        <w:rStyle w:val="Seitenzahl"/>
      </w:rPr>
      <w:tab/>
    </w:r>
    <w:r w:rsidR="00F3796D" w:rsidRPr="00DE77CC">
      <w:t>Version 1-0</w:t>
    </w:r>
    <w:r w:rsidR="00A8192E">
      <w:t>4</w:t>
    </w:r>
    <w:r w:rsidR="00F3796D" w:rsidRPr="00DE77CC">
      <w:t xml:space="preserve">, </w:t>
    </w:r>
    <w:r w:rsidR="00A8192E">
      <w:t>17.01</w:t>
    </w:r>
    <w:r w:rsidR="00F3796D">
      <w:t>.202</w:t>
    </w:r>
    <w:r w:rsidR="00A8192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96B7" w14:textId="77777777" w:rsidR="0046529B" w:rsidRDefault="0046529B">
      <w:r>
        <w:separator/>
      </w:r>
    </w:p>
  </w:footnote>
  <w:footnote w:type="continuationSeparator" w:id="0">
    <w:p w14:paraId="01C4B61E" w14:textId="77777777" w:rsidR="0046529B" w:rsidRDefault="00465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DEEA" w14:textId="77777777" w:rsidR="00315CF9" w:rsidRDefault="004D4153" w:rsidP="00E1489B">
    <w:pPr>
      <w:pStyle w:val="Kopfzeile"/>
    </w:pPr>
    <w:r>
      <w:t>Kostenübernahmeerklärung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538E2" w14:textId="77777777" w:rsidR="00315CF9" w:rsidRDefault="00D7232C">
    <w:pPr>
      <w:pStyle w:val="Kopfzeile"/>
      <w:tabs>
        <w:tab w:val="clear" w:pos="4536"/>
        <w:tab w:val="clear" w:pos="9072"/>
      </w:tabs>
      <w:ind w:right="-20"/>
      <w:rPr>
        <w:rFonts w:ascii="Arial Narrow" w:hAnsi="Arial Narrow"/>
        <w:sz w:val="20"/>
      </w:rPr>
    </w:pP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A233" wp14:editId="420250A6">
              <wp:simplePos x="0" y="0"/>
              <wp:positionH relativeFrom="column">
                <wp:posOffset>-900430</wp:posOffset>
              </wp:positionH>
              <wp:positionV relativeFrom="page">
                <wp:posOffset>2246630</wp:posOffset>
              </wp:positionV>
              <wp:extent cx="731520" cy="3618865"/>
              <wp:effectExtent l="4445" t="0" r="0" b="190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61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98AC7" w14:textId="77777777" w:rsidR="00315CF9" w:rsidRDefault="00315CF9"/>
                        <w:p w14:paraId="4A2DB82D" w14:textId="77777777" w:rsidR="00315CF9" w:rsidRDefault="00315CF9"/>
                        <w:p w14:paraId="56FF85EA" w14:textId="77777777" w:rsidR="00315CF9" w:rsidRDefault="00315CF9"/>
                        <w:p w14:paraId="23C14D9B" w14:textId="77777777" w:rsidR="00315CF9" w:rsidRDefault="00315CF9"/>
                        <w:p w14:paraId="49CB06DA" w14:textId="77777777" w:rsidR="00315CF9" w:rsidRDefault="00315CF9"/>
                        <w:p w14:paraId="0CD2C758" w14:textId="77777777" w:rsidR="00315CF9" w:rsidRDefault="00315CF9"/>
                        <w:p w14:paraId="0D362EE6" w14:textId="77777777" w:rsidR="00315CF9" w:rsidRDefault="00315CF9">
                          <w:pPr>
                            <w:rPr>
                              <w:sz w:val="48"/>
                            </w:rPr>
                          </w:pPr>
                        </w:p>
                        <w:p w14:paraId="72B1DC4F" w14:textId="77777777" w:rsidR="00315CF9" w:rsidRDefault="00315CF9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2C5DA9BA" w14:textId="77777777" w:rsidR="00315CF9" w:rsidRDefault="00315CF9">
                          <w:pPr>
                            <w:rPr>
                              <w:sz w:val="18"/>
                            </w:rPr>
                          </w:pPr>
                        </w:p>
                        <w:p w14:paraId="2045151F" w14:textId="77777777" w:rsidR="00315CF9" w:rsidRDefault="00315CF9"/>
                        <w:p w14:paraId="154803DB" w14:textId="77777777" w:rsidR="00315CF9" w:rsidRDefault="00315CF9"/>
                        <w:p w14:paraId="06C8A7E0" w14:textId="77777777" w:rsidR="00315CF9" w:rsidRDefault="00315CF9"/>
                        <w:p w14:paraId="5ADD0282" w14:textId="77777777" w:rsidR="00315CF9" w:rsidRDefault="00315CF9"/>
                        <w:p w14:paraId="6BB60FAA" w14:textId="77777777" w:rsidR="00315CF9" w:rsidRDefault="00315CF9"/>
                        <w:p w14:paraId="4283CFD0" w14:textId="77777777" w:rsidR="00315CF9" w:rsidRDefault="00315CF9"/>
                        <w:p w14:paraId="55C83D7F" w14:textId="77777777" w:rsidR="00315CF9" w:rsidRDefault="00315CF9"/>
                        <w:p w14:paraId="7DEC104B" w14:textId="77777777" w:rsidR="00315CF9" w:rsidRDefault="00315CF9"/>
                        <w:p w14:paraId="643A014F" w14:textId="77777777" w:rsidR="00315CF9" w:rsidRDefault="00315CF9">
                          <w:pPr>
                            <w:rPr>
                              <w:color w:val="333333"/>
                            </w:rPr>
                          </w:pPr>
                          <w:r>
                            <w:rPr>
                              <w:color w:val="333333"/>
                            </w:rPr>
                            <w:t xml:space="preserve"> ―</w:t>
                          </w:r>
                        </w:p>
                        <w:p w14:paraId="20511B7A" w14:textId="77777777" w:rsidR="00315CF9" w:rsidRDefault="00315C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3A23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70.9pt;margin-top:176.9pt;width:57.6pt;height:2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jytAIAALo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" filled="f" stroked="f">
              <v:textbox>
                <w:txbxContent>
                  <w:p w14:paraId="14598AC7" w14:textId="77777777" w:rsidR="00315CF9" w:rsidRDefault="00315CF9"/>
                  <w:p w14:paraId="4A2DB82D" w14:textId="77777777" w:rsidR="00315CF9" w:rsidRDefault="00315CF9"/>
                  <w:p w14:paraId="56FF85EA" w14:textId="77777777" w:rsidR="00315CF9" w:rsidRDefault="00315CF9"/>
                  <w:p w14:paraId="23C14D9B" w14:textId="77777777" w:rsidR="00315CF9" w:rsidRDefault="00315CF9"/>
                  <w:p w14:paraId="49CB06DA" w14:textId="77777777" w:rsidR="00315CF9" w:rsidRDefault="00315CF9"/>
                  <w:p w14:paraId="0CD2C758" w14:textId="77777777" w:rsidR="00315CF9" w:rsidRDefault="00315CF9"/>
                  <w:p w14:paraId="0D362EE6" w14:textId="77777777" w:rsidR="00315CF9" w:rsidRDefault="00315CF9">
                    <w:pPr>
                      <w:rPr>
                        <w:sz w:val="48"/>
                      </w:rPr>
                    </w:pPr>
                  </w:p>
                  <w:p w14:paraId="72B1DC4F" w14:textId="77777777" w:rsidR="00315CF9" w:rsidRDefault="00315CF9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2C5DA9BA" w14:textId="77777777" w:rsidR="00315CF9" w:rsidRDefault="00315CF9">
                    <w:pPr>
                      <w:rPr>
                        <w:sz w:val="18"/>
                      </w:rPr>
                    </w:pPr>
                  </w:p>
                  <w:p w14:paraId="2045151F" w14:textId="77777777" w:rsidR="00315CF9" w:rsidRDefault="00315CF9"/>
                  <w:p w14:paraId="154803DB" w14:textId="77777777" w:rsidR="00315CF9" w:rsidRDefault="00315CF9"/>
                  <w:p w14:paraId="06C8A7E0" w14:textId="77777777" w:rsidR="00315CF9" w:rsidRDefault="00315CF9"/>
                  <w:p w14:paraId="5ADD0282" w14:textId="77777777" w:rsidR="00315CF9" w:rsidRDefault="00315CF9"/>
                  <w:p w14:paraId="6BB60FAA" w14:textId="77777777" w:rsidR="00315CF9" w:rsidRDefault="00315CF9"/>
                  <w:p w14:paraId="4283CFD0" w14:textId="77777777" w:rsidR="00315CF9" w:rsidRDefault="00315CF9"/>
                  <w:p w14:paraId="55C83D7F" w14:textId="77777777" w:rsidR="00315CF9" w:rsidRDefault="00315CF9"/>
                  <w:p w14:paraId="7DEC104B" w14:textId="77777777" w:rsidR="00315CF9" w:rsidRDefault="00315CF9"/>
                  <w:p w14:paraId="643A014F" w14:textId="77777777" w:rsidR="00315CF9" w:rsidRDefault="00315CF9">
                    <w:pPr>
                      <w:rPr>
                        <w:color w:val="333333"/>
                      </w:rPr>
                    </w:pPr>
                    <w:r>
                      <w:rPr>
                        <w:color w:val="333333"/>
                      </w:rPr>
                      <w:t xml:space="preserve"> ―</w:t>
                    </w:r>
                  </w:p>
                  <w:p w14:paraId="20511B7A" w14:textId="77777777" w:rsidR="00315CF9" w:rsidRDefault="00315CF9"/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de-DE"/>
      </w:rPr>
      <w:drawing>
        <wp:anchor distT="0" distB="0" distL="144145" distR="144145" simplePos="0" relativeHeight="251657216" behindDoc="0" locked="1" layoutInCell="1" allowOverlap="0" wp14:anchorId="6DDCCD23" wp14:editId="4AB6B9F1">
          <wp:simplePos x="0" y="0"/>
          <wp:positionH relativeFrom="page">
            <wp:posOffset>5886450</wp:posOffset>
          </wp:positionH>
          <wp:positionV relativeFrom="page">
            <wp:posOffset>334645</wp:posOffset>
          </wp:positionV>
          <wp:extent cx="1115695" cy="1115695"/>
          <wp:effectExtent l="0" t="0" r="8255" b="8255"/>
          <wp:wrapTight wrapText="bothSides">
            <wp:wrapPolygon edited="0">
              <wp:start x="0" y="0"/>
              <wp:lineTo x="0" y="21391"/>
              <wp:lineTo x="21391" y="21391"/>
              <wp:lineTo x="21391" y="0"/>
              <wp:lineTo x="0" y="0"/>
            </wp:wrapPolygon>
          </wp:wrapTight>
          <wp:docPr id="5" name="Bild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5F0820B3" wp14:editId="55DB5E2C">
              <wp:simplePos x="0" y="0"/>
              <wp:positionH relativeFrom="page">
                <wp:posOffset>877570</wp:posOffset>
              </wp:positionH>
              <wp:positionV relativeFrom="page">
                <wp:posOffset>720090</wp:posOffset>
              </wp:positionV>
              <wp:extent cx="4712970" cy="243205"/>
              <wp:effectExtent l="1270" t="0" r="635" b="0"/>
              <wp:wrapTight wrapText="bothSides">
                <wp:wrapPolygon edited="0">
                  <wp:start x="-189" y="0"/>
                  <wp:lineTo x="-189" y="21600"/>
                  <wp:lineTo x="21789" y="21600"/>
                  <wp:lineTo x="21789" y="0"/>
                  <wp:lineTo x="-189" y="0"/>
                </wp:wrapPolygon>
              </wp:wrapTight>
              <wp:docPr id="3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1297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5FFE3" w14:textId="77777777" w:rsidR="00315CF9" w:rsidRDefault="00315CF9">
                          <w:pPr>
                            <w:rPr>
                              <w:rFonts w:ascii="Arial Narrow" w:hAnsi="Arial Narrow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36"/>
                            </w:rPr>
                            <w:t>Universität zu Köln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820B3" id="Text Box 1" o:spid="_x0000_s1027" type="#_x0000_t202" style="position:absolute;margin-left:69.1pt;margin-top:56.7pt;width:371.1pt;height:19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" o:allowoverlap="f" filled="f" stroked="f">
              <o:lock v:ext="edit" aspectratio="t"/>
              <v:textbox inset=".1mm,.1mm,.1mm,.1mm">
                <w:txbxContent>
                  <w:p w14:paraId="7795FFE3" w14:textId="77777777" w:rsidR="00315CF9" w:rsidRDefault="00315CF9">
                    <w:pPr>
                      <w:rPr>
                        <w:rFonts w:ascii="Arial Narrow" w:hAnsi="Arial Narrow"/>
                        <w:b/>
                        <w:bCs/>
                        <w:sz w:val="3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36"/>
                      </w:rPr>
                      <w:t>Universität zu Köln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299"/>
    <w:multiLevelType w:val="hybridMultilevel"/>
    <w:tmpl w:val="325EAC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524F0"/>
    <w:multiLevelType w:val="multilevel"/>
    <w:tmpl w:val="6DFE49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A6F24CA"/>
    <w:multiLevelType w:val="hybridMultilevel"/>
    <w:tmpl w:val="9C2237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172AD"/>
    <w:multiLevelType w:val="hybridMultilevel"/>
    <w:tmpl w:val="292279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51FAA"/>
    <w:multiLevelType w:val="hybridMultilevel"/>
    <w:tmpl w:val="D42AEF14"/>
    <w:lvl w:ilvl="0" w:tplc="FBB850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F29CD"/>
    <w:multiLevelType w:val="hybridMultilevel"/>
    <w:tmpl w:val="BB7AB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72F7"/>
    <w:multiLevelType w:val="multilevel"/>
    <w:tmpl w:val="04243B56"/>
    <w:lvl w:ilvl="0">
      <w:start w:val="1"/>
      <w:numFmt w:val="upperLetter"/>
      <w:pStyle w:val="berschrift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5702ABB"/>
    <w:multiLevelType w:val="hybridMultilevel"/>
    <w:tmpl w:val="9E1C1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lcr7QomvSqaoChRXZYWoTnSwRy+l7j3gbdmMLhHYS2PtmXcKP/n/Le36lsWzeQfaA++DLcniLkEdHfR+mMSA==" w:salt="VqZsTgnnSJC2oa/wVAwzq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9D"/>
    <w:rsid w:val="00015237"/>
    <w:rsid w:val="00016CAB"/>
    <w:rsid w:val="00050391"/>
    <w:rsid w:val="000662EA"/>
    <w:rsid w:val="0006738C"/>
    <w:rsid w:val="00073355"/>
    <w:rsid w:val="00080AFA"/>
    <w:rsid w:val="000861AF"/>
    <w:rsid w:val="000A5743"/>
    <w:rsid w:val="000C0803"/>
    <w:rsid w:val="000C1C60"/>
    <w:rsid w:val="000D1831"/>
    <w:rsid w:val="000D1D01"/>
    <w:rsid w:val="000D23BF"/>
    <w:rsid w:val="000D3F5E"/>
    <w:rsid w:val="000E2875"/>
    <w:rsid w:val="000E5DED"/>
    <w:rsid w:val="001058BF"/>
    <w:rsid w:val="00132AE0"/>
    <w:rsid w:val="00132F86"/>
    <w:rsid w:val="00133210"/>
    <w:rsid w:val="00134200"/>
    <w:rsid w:val="00147EFA"/>
    <w:rsid w:val="001674A6"/>
    <w:rsid w:val="0018238F"/>
    <w:rsid w:val="00184600"/>
    <w:rsid w:val="001850EC"/>
    <w:rsid w:val="00197730"/>
    <w:rsid w:val="001979FA"/>
    <w:rsid w:val="001B1541"/>
    <w:rsid w:val="001B5D46"/>
    <w:rsid w:val="001C23D5"/>
    <w:rsid w:val="001D151A"/>
    <w:rsid w:val="001D4781"/>
    <w:rsid w:val="001D5398"/>
    <w:rsid w:val="001D6202"/>
    <w:rsid w:val="001D729E"/>
    <w:rsid w:val="001E48C3"/>
    <w:rsid w:val="001E5182"/>
    <w:rsid w:val="001E54D2"/>
    <w:rsid w:val="00202841"/>
    <w:rsid w:val="00206EE0"/>
    <w:rsid w:val="00214B06"/>
    <w:rsid w:val="00225386"/>
    <w:rsid w:val="002602EB"/>
    <w:rsid w:val="002775E5"/>
    <w:rsid w:val="002B2068"/>
    <w:rsid w:val="002B5857"/>
    <w:rsid w:val="002C0163"/>
    <w:rsid w:val="002D488E"/>
    <w:rsid w:val="002E41FB"/>
    <w:rsid w:val="002E587D"/>
    <w:rsid w:val="0031351D"/>
    <w:rsid w:val="00315CF9"/>
    <w:rsid w:val="00326657"/>
    <w:rsid w:val="00334D0E"/>
    <w:rsid w:val="00340639"/>
    <w:rsid w:val="00341C16"/>
    <w:rsid w:val="00345699"/>
    <w:rsid w:val="00346B46"/>
    <w:rsid w:val="0035194A"/>
    <w:rsid w:val="00351C59"/>
    <w:rsid w:val="0036793F"/>
    <w:rsid w:val="00367993"/>
    <w:rsid w:val="00384B51"/>
    <w:rsid w:val="0038515C"/>
    <w:rsid w:val="003C0786"/>
    <w:rsid w:val="003E189B"/>
    <w:rsid w:val="003E2FFE"/>
    <w:rsid w:val="003E3BEC"/>
    <w:rsid w:val="003F0BBD"/>
    <w:rsid w:val="003F3B5C"/>
    <w:rsid w:val="00424FBE"/>
    <w:rsid w:val="00435F4C"/>
    <w:rsid w:val="00454BF4"/>
    <w:rsid w:val="0046529B"/>
    <w:rsid w:val="00474E2E"/>
    <w:rsid w:val="00485E14"/>
    <w:rsid w:val="004869E2"/>
    <w:rsid w:val="00492B48"/>
    <w:rsid w:val="004A2515"/>
    <w:rsid w:val="004A5306"/>
    <w:rsid w:val="004A7391"/>
    <w:rsid w:val="004B2808"/>
    <w:rsid w:val="004C765E"/>
    <w:rsid w:val="004D4153"/>
    <w:rsid w:val="004D4C76"/>
    <w:rsid w:val="004E2025"/>
    <w:rsid w:val="004F4E67"/>
    <w:rsid w:val="005043A6"/>
    <w:rsid w:val="005053BC"/>
    <w:rsid w:val="00513F21"/>
    <w:rsid w:val="00514D27"/>
    <w:rsid w:val="005157DB"/>
    <w:rsid w:val="00523A16"/>
    <w:rsid w:val="005326DF"/>
    <w:rsid w:val="005331DE"/>
    <w:rsid w:val="00545995"/>
    <w:rsid w:val="005628A5"/>
    <w:rsid w:val="00565FD3"/>
    <w:rsid w:val="005833FF"/>
    <w:rsid w:val="00583AD8"/>
    <w:rsid w:val="005A5690"/>
    <w:rsid w:val="005B3FB3"/>
    <w:rsid w:val="005B640F"/>
    <w:rsid w:val="005C6568"/>
    <w:rsid w:val="005D4B72"/>
    <w:rsid w:val="005D4FCE"/>
    <w:rsid w:val="005E7094"/>
    <w:rsid w:val="005F1399"/>
    <w:rsid w:val="00602C11"/>
    <w:rsid w:val="0060746F"/>
    <w:rsid w:val="00616D40"/>
    <w:rsid w:val="00623452"/>
    <w:rsid w:val="0063195F"/>
    <w:rsid w:val="006457B0"/>
    <w:rsid w:val="00671A4A"/>
    <w:rsid w:val="006742BB"/>
    <w:rsid w:val="00681600"/>
    <w:rsid w:val="0068235A"/>
    <w:rsid w:val="006931E8"/>
    <w:rsid w:val="006A4CB3"/>
    <w:rsid w:val="006C4EFB"/>
    <w:rsid w:val="006D7D51"/>
    <w:rsid w:val="006E55F8"/>
    <w:rsid w:val="006E70A5"/>
    <w:rsid w:val="00705AA4"/>
    <w:rsid w:val="00710B60"/>
    <w:rsid w:val="0072154A"/>
    <w:rsid w:val="0072563A"/>
    <w:rsid w:val="00736698"/>
    <w:rsid w:val="00736CB7"/>
    <w:rsid w:val="00741E96"/>
    <w:rsid w:val="007564F3"/>
    <w:rsid w:val="007609A7"/>
    <w:rsid w:val="00785DFC"/>
    <w:rsid w:val="00786369"/>
    <w:rsid w:val="00787601"/>
    <w:rsid w:val="00791E3E"/>
    <w:rsid w:val="007A0323"/>
    <w:rsid w:val="007B00BE"/>
    <w:rsid w:val="007B1C77"/>
    <w:rsid w:val="007C5856"/>
    <w:rsid w:val="007C6EF2"/>
    <w:rsid w:val="007F33B6"/>
    <w:rsid w:val="008000CF"/>
    <w:rsid w:val="00800FEE"/>
    <w:rsid w:val="00805954"/>
    <w:rsid w:val="00806781"/>
    <w:rsid w:val="00807669"/>
    <w:rsid w:val="00810551"/>
    <w:rsid w:val="00812E62"/>
    <w:rsid w:val="0081692E"/>
    <w:rsid w:val="008209B5"/>
    <w:rsid w:val="00820F6D"/>
    <w:rsid w:val="008257BF"/>
    <w:rsid w:val="00837F5C"/>
    <w:rsid w:val="008400DB"/>
    <w:rsid w:val="00842AFA"/>
    <w:rsid w:val="00851E1C"/>
    <w:rsid w:val="00867BE2"/>
    <w:rsid w:val="008818CB"/>
    <w:rsid w:val="00883C19"/>
    <w:rsid w:val="0089405A"/>
    <w:rsid w:val="00897C60"/>
    <w:rsid w:val="008A282C"/>
    <w:rsid w:val="008C6F1F"/>
    <w:rsid w:val="008D0548"/>
    <w:rsid w:val="008E1934"/>
    <w:rsid w:val="008E4264"/>
    <w:rsid w:val="008E4C1D"/>
    <w:rsid w:val="008E514A"/>
    <w:rsid w:val="008F5BE6"/>
    <w:rsid w:val="00924187"/>
    <w:rsid w:val="009262D2"/>
    <w:rsid w:val="00942DD7"/>
    <w:rsid w:val="009450C8"/>
    <w:rsid w:val="009540BD"/>
    <w:rsid w:val="0095532F"/>
    <w:rsid w:val="009801CB"/>
    <w:rsid w:val="009852D7"/>
    <w:rsid w:val="00990BA8"/>
    <w:rsid w:val="00992200"/>
    <w:rsid w:val="00997384"/>
    <w:rsid w:val="009A37D4"/>
    <w:rsid w:val="009A492F"/>
    <w:rsid w:val="009C6A17"/>
    <w:rsid w:val="009E093D"/>
    <w:rsid w:val="009E78F2"/>
    <w:rsid w:val="009F2C68"/>
    <w:rsid w:val="00A026E5"/>
    <w:rsid w:val="00A02B8F"/>
    <w:rsid w:val="00A138DC"/>
    <w:rsid w:val="00A14F61"/>
    <w:rsid w:val="00A1612C"/>
    <w:rsid w:val="00A23175"/>
    <w:rsid w:val="00A27392"/>
    <w:rsid w:val="00A32F7C"/>
    <w:rsid w:val="00A34957"/>
    <w:rsid w:val="00A3630D"/>
    <w:rsid w:val="00A3789B"/>
    <w:rsid w:val="00A41B1A"/>
    <w:rsid w:val="00A5165D"/>
    <w:rsid w:val="00A54AAD"/>
    <w:rsid w:val="00A63A00"/>
    <w:rsid w:val="00A657A2"/>
    <w:rsid w:val="00A8192E"/>
    <w:rsid w:val="00A90B88"/>
    <w:rsid w:val="00A91385"/>
    <w:rsid w:val="00AA07E0"/>
    <w:rsid w:val="00AA2E7E"/>
    <w:rsid w:val="00AA6C0F"/>
    <w:rsid w:val="00AC7073"/>
    <w:rsid w:val="00AD46A4"/>
    <w:rsid w:val="00AD4B9D"/>
    <w:rsid w:val="00AE0982"/>
    <w:rsid w:val="00AE66A9"/>
    <w:rsid w:val="00AF0586"/>
    <w:rsid w:val="00B10DE7"/>
    <w:rsid w:val="00B12F9B"/>
    <w:rsid w:val="00B15F4E"/>
    <w:rsid w:val="00B25562"/>
    <w:rsid w:val="00B32CF9"/>
    <w:rsid w:val="00B438C9"/>
    <w:rsid w:val="00B5166E"/>
    <w:rsid w:val="00B53DE7"/>
    <w:rsid w:val="00B60FCE"/>
    <w:rsid w:val="00B8536D"/>
    <w:rsid w:val="00B872FD"/>
    <w:rsid w:val="00B96920"/>
    <w:rsid w:val="00BA12D2"/>
    <w:rsid w:val="00BB45DB"/>
    <w:rsid w:val="00BD3C1A"/>
    <w:rsid w:val="00BD6D27"/>
    <w:rsid w:val="00BF588D"/>
    <w:rsid w:val="00C00AE5"/>
    <w:rsid w:val="00C11C29"/>
    <w:rsid w:val="00C1317A"/>
    <w:rsid w:val="00C136C1"/>
    <w:rsid w:val="00C2050C"/>
    <w:rsid w:val="00C220CC"/>
    <w:rsid w:val="00C35E8F"/>
    <w:rsid w:val="00C44DD3"/>
    <w:rsid w:val="00C4649D"/>
    <w:rsid w:val="00C529A4"/>
    <w:rsid w:val="00C54B03"/>
    <w:rsid w:val="00C86754"/>
    <w:rsid w:val="00C907E4"/>
    <w:rsid w:val="00C965D4"/>
    <w:rsid w:val="00C96937"/>
    <w:rsid w:val="00CA15BC"/>
    <w:rsid w:val="00CA47BF"/>
    <w:rsid w:val="00CB2166"/>
    <w:rsid w:val="00CC01C7"/>
    <w:rsid w:val="00CC19FE"/>
    <w:rsid w:val="00CC1FF0"/>
    <w:rsid w:val="00CC4D6B"/>
    <w:rsid w:val="00CC77C7"/>
    <w:rsid w:val="00CD025F"/>
    <w:rsid w:val="00CD7F65"/>
    <w:rsid w:val="00CE747C"/>
    <w:rsid w:val="00CF052D"/>
    <w:rsid w:val="00D060CA"/>
    <w:rsid w:val="00D1452F"/>
    <w:rsid w:val="00D15A10"/>
    <w:rsid w:val="00D16360"/>
    <w:rsid w:val="00D30670"/>
    <w:rsid w:val="00D31942"/>
    <w:rsid w:val="00D563A2"/>
    <w:rsid w:val="00D56FA3"/>
    <w:rsid w:val="00D6042B"/>
    <w:rsid w:val="00D65257"/>
    <w:rsid w:val="00D72258"/>
    <w:rsid w:val="00D7232C"/>
    <w:rsid w:val="00DB2365"/>
    <w:rsid w:val="00DB44A1"/>
    <w:rsid w:val="00DB578A"/>
    <w:rsid w:val="00DC46F5"/>
    <w:rsid w:val="00DD40DE"/>
    <w:rsid w:val="00DE1D44"/>
    <w:rsid w:val="00DE77CC"/>
    <w:rsid w:val="00DF366C"/>
    <w:rsid w:val="00DF59B2"/>
    <w:rsid w:val="00E1275F"/>
    <w:rsid w:val="00E1489B"/>
    <w:rsid w:val="00E16538"/>
    <w:rsid w:val="00E40838"/>
    <w:rsid w:val="00E5494F"/>
    <w:rsid w:val="00E56FAA"/>
    <w:rsid w:val="00E60B23"/>
    <w:rsid w:val="00E70563"/>
    <w:rsid w:val="00E73E7E"/>
    <w:rsid w:val="00E74617"/>
    <w:rsid w:val="00E77BB3"/>
    <w:rsid w:val="00E921C8"/>
    <w:rsid w:val="00E9750C"/>
    <w:rsid w:val="00EA6F83"/>
    <w:rsid w:val="00EB0FD9"/>
    <w:rsid w:val="00EB54D1"/>
    <w:rsid w:val="00ED1872"/>
    <w:rsid w:val="00ED506E"/>
    <w:rsid w:val="00F03D61"/>
    <w:rsid w:val="00F064D4"/>
    <w:rsid w:val="00F06F20"/>
    <w:rsid w:val="00F1489A"/>
    <w:rsid w:val="00F2078F"/>
    <w:rsid w:val="00F24399"/>
    <w:rsid w:val="00F31EDA"/>
    <w:rsid w:val="00F3796D"/>
    <w:rsid w:val="00F412D9"/>
    <w:rsid w:val="00F44F1E"/>
    <w:rsid w:val="00F52C93"/>
    <w:rsid w:val="00F54F75"/>
    <w:rsid w:val="00F57996"/>
    <w:rsid w:val="00F65228"/>
    <w:rsid w:val="00F74DE3"/>
    <w:rsid w:val="00F7689F"/>
    <w:rsid w:val="00F95881"/>
    <w:rsid w:val="00FA176F"/>
    <w:rsid w:val="00FA7F1B"/>
    <w:rsid w:val="00FB0826"/>
    <w:rsid w:val="00FB0E85"/>
    <w:rsid w:val="00FE7B8C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B5D59"/>
  <w15:chartTrackingRefBased/>
  <w15:docId w15:val="{D2C6C26E-22B6-448C-8822-89380521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5F4E"/>
    <w:pPr>
      <w:spacing w:after="160" w:line="259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2E7E"/>
    <w:pPr>
      <w:keepNext/>
      <w:numPr>
        <w:numId w:val="5"/>
      </w:numPr>
      <w:autoSpaceDE w:val="0"/>
      <w:autoSpaceDN w:val="0"/>
      <w:adjustRightInd w:val="0"/>
      <w:spacing w:line="360" w:lineRule="atLeast"/>
      <w:ind w:hanging="720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5E7094"/>
    <w:pPr>
      <w:keepNext/>
      <w:keepLines/>
      <w:autoSpaceDE w:val="0"/>
      <w:autoSpaceDN w:val="0"/>
      <w:adjustRightInd w:val="0"/>
      <w:spacing w:before="100" w:after="100" w:line="260" w:lineRule="atLeast"/>
      <w:outlineLvl w:val="1"/>
    </w:pPr>
    <w:rPr>
      <w:b/>
      <w:bCs/>
      <w:szCs w:val="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B1541"/>
    <w:pPr>
      <w:keepNext/>
      <w:keepLines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495"/>
      </w:tabs>
      <w:ind w:right="-101"/>
      <w:outlineLvl w:val="3"/>
    </w:pPr>
    <w:rPr>
      <w:rFonts w:ascii="Arial Narrow" w:hAnsi="Arial Narrow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outlineLvl w:val="4"/>
    </w:pPr>
    <w:rPr>
      <w:rFonts w:ascii="ArialNarrowBold" w:hAnsi="ArialNarrowBold"/>
      <w:b/>
      <w:bCs/>
      <w:sz w:val="15"/>
      <w:szCs w:val="8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rFonts w:ascii="ArialNarrowBold" w:hAnsi="ArialNarrowBold"/>
      <w:b/>
      <w:bCs/>
      <w:sz w:val="28"/>
      <w:szCs w:val="8"/>
    </w:rPr>
  </w:style>
  <w:style w:type="paragraph" w:styleId="berschrift7">
    <w:name w:val="heading 7"/>
    <w:basedOn w:val="Standard"/>
    <w:next w:val="Standard"/>
    <w:qFormat/>
    <w:pPr>
      <w:keepNext/>
      <w:ind w:right="-20"/>
      <w:outlineLvl w:val="6"/>
    </w:pPr>
    <w:rPr>
      <w:rFonts w:ascii="Arial Narrow" w:hAnsi="Arial Narrow"/>
      <w:b/>
      <w:bCs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34957"/>
    <w:pPr>
      <w:spacing w:after="220"/>
      <w:ind w:right="-102"/>
    </w:p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achrichtlich">
    <w:name w:val="Nachrichtlich"/>
    <w:basedOn w:val="Tabelleninhalt"/>
    <w:rsid w:val="007C6EF2"/>
    <w:pPr>
      <w:ind w:right="0"/>
    </w:pPr>
    <w:rPr>
      <w:sz w:val="18"/>
    </w:rPr>
  </w:style>
  <w:style w:type="paragraph" w:customStyle="1" w:styleId="Schlussformel">
    <w:name w:val="Schlussformel"/>
    <w:basedOn w:val="Standard"/>
    <w:rsid w:val="00D16360"/>
    <w:pPr>
      <w:keepNext/>
      <w:keepLines/>
      <w:spacing w:before="240" w:after="1200"/>
    </w:pPr>
    <w:rPr>
      <w:szCs w:val="20"/>
    </w:rPr>
  </w:style>
  <w:style w:type="paragraph" w:customStyle="1" w:styleId="Betreffzeile">
    <w:name w:val="Betreffzeile"/>
    <w:basedOn w:val="Standard"/>
    <w:pPr>
      <w:ind w:right="-20"/>
    </w:pPr>
    <w:rPr>
      <w:rFonts w:cs="Arial"/>
      <w:b/>
      <w:bCs/>
    </w:rPr>
  </w:style>
  <w:style w:type="paragraph" w:styleId="Anrede">
    <w:name w:val="Salutation"/>
    <w:basedOn w:val="Standard"/>
    <w:next w:val="Textkrper"/>
    <w:pPr>
      <w:spacing w:before="480" w:after="24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leninhalt">
    <w:name w:val="Tabelleninhalt"/>
    <w:basedOn w:val="Standard"/>
    <w:pPr>
      <w:ind w:right="160"/>
    </w:pPr>
  </w:style>
  <w:style w:type="paragraph" w:customStyle="1" w:styleId="FensteradresseEthik">
    <w:name w:val="Fensteradresse Ethik"/>
    <w:basedOn w:val="Standard"/>
    <w:rsid w:val="00015237"/>
    <w:rPr>
      <w:spacing w:val="-6"/>
      <w:sz w:val="14"/>
    </w:rPr>
  </w:style>
  <w:style w:type="paragraph" w:customStyle="1" w:styleId="Unterschriften">
    <w:name w:val="Unterschriften"/>
    <w:basedOn w:val="Standard"/>
    <w:rsid w:val="00583AD8"/>
    <w:pPr>
      <w:tabs>
        <w:tab w:val="left" w:pos="4536"/>
      </w:tabs>
    </w:pPr>
  </w:style>
  <w:style w:type="paragraph" w:styleId="Fuzeile">
    <w:name w:val="footer"/>
    <w:basedOn w:val="Standard"/>
    <w:rsid w:val="00D16360"/>
    <w:pPr>
      <w:tabs>
        <w:tab w:val="center" w:pos="4536"/>
        <w:tab w:val="right" w:pos="9072"/>
      </w:tabs>
      <w:jc w:val="center"/>
    </w:pPr>
  </w:style>
  <w:style w:type="paragraph" w:customStyle="1" w:styleId="Anlagen">
    <w:name w:val="Anlagen"/>
    <w:basedOn w:val="Standard"/>
    <w:rsid w:val="007C6EF2"/>
    <w:rPr>
      <w:sz w:val="18"/>
      <w:szCs w:val="18"/>
    </w:rPr>
  </w:style>
  <w:style w:type="paragraph" w:customStyle="1" w:styleId="Anlagenberschrift">
    <w:name w:val="Anlagenüberschrift"/>
    <w:basedOn w:val="Anlagen"/>
    <w:next w:val="Anlagen"/>
    <w:rsid w:val="007C6EF2"/>
    <w:pPr>
      <w:keepNext/>
      <w:keepLines/>
      <w:spacing w:before="100"/>
    </w:pPr>
    <w:rPr>
      <w:b/>
    </w:rPr>
  </w:style>
  <w:style w:type="table" w:styleId="Tabellenraster">
    <w:name w:val="Table Grid"/>
    <w:basedOn w:val="NormaleTabelle"/>
    <w:rsid w:val="00BD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16360"/>
  </w:style>
  <w:style w:type="paragraph" w:customStyle="1" w:styleId="Betrefftabelle">
    <w:name w:val="Betrefftabelle"/>
    <w:basedOn w:val="Standard"/>
    <w:rsid w:val="008A282C"/>
    <w:pPr>
      <w:framePr w:hSpace="141" w:wrap="around" w:vAnchor="text" w:hAnchor="text" w:y="1"/>
      <w:tabs>
        <w:tab w:val="left" w:pos="1843"/>
      </w:tabs>
      <w:spacing w:after="60"/>
      <w:suppressOverlap/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5165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2E7E"/>
    <w:rPr>
      <w:rFonts w:ascii="Arial" w:eastAsiaTheme="minorHAnsi" w:hAnsi="Arial" w:cstheme="minorBidi"/>
      <w:b/>
      <w:bCs/>
      <w:sz w:val="3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7094"/>
    <w:rPr>
      <w:rFonts w:ascii="Arial" w:eastAsiaTheme="minorHAnsi" w:hAnsi="Arial" w:cstheme="minorBidi"/>
      <w:b/>
      <w:bCs/>
      <w:sz w:val="22"/>
      <w:szCs w:val="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07669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807669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C220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8818CB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02841"/>
    <w:rPr>
      <w:color w:val="808080"/>
    </w:rPr>
  </w:style>
  <w:style w:type="character" w:styleId="Fett">
    <w:name w:val="Strong"/>
    <w:basedOn w:val="Absatz-Standardschriftart"/>
    <w:qFormat/>
    <w:rsid w:val="006E55F8"/>
    <w:rPr>
      <w:b/>
      <w:bCs/>
    </w:rPr>
  </w:style>
  <w:style w:type="character" w:styleId="Kommentarzeichen">
    <w:name w:val="annotation reference"/>
    <w:basedOn w:val="Absatz-Standardschriftart"/>
    <w:rsid w:val="002E587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E58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E587D"/>
    <w:rPr>
      <w:rFonts w:ascii="Arial" w:eastAsiaTheme="minorHAnsi" w:hAnsi="Arial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E58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E587D"/>
    <w:rPr>
      <w:rFonts w:ascii="Arial" w:eastAsiaTheme="minorHAnsi" w:hAnsi="Arial" w:cstheme="minorBidi"/>
      <w:b/>
      <w:bCs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57B0"/>
    <w:pPr>
      <w:keepLines/>
      <w:numPr>
        <w:numId w:val="0"/>
      </w:numPr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6457B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6457B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79DA41DA504A0A8E8826867C3D5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0A19B-6D06-48F9-8AEC-5F59F8A6311A}"/>
      </w:docPartPr>
      <w:docPartBody>
        <w:p w:rsidR="00D1478E" w:rsidRDefault="00D71FAA" w:rsidP="00D71FAA">
          <w:pPr>
            <w:pStyle w:val="2479DA41DA504A0A8E8826867C3D5A211"/>
          </w:pPr>
          <w:r w:rsidRPr="008123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497DBD8B5E4B8CA4B7F8537FA74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618A-A996-407D-B8CE-0FFE7036CB1C}"/>
      </w:docPartPr>
      <w:docPartBody>
        <w:p w:rsidR="005F01CB" w:rsidRDefault="00D71FAA" w:rsidP="00D71FAA">
          <w:pPr>
            <w:pStyle w:val="05497DBD8B5E4B8CA4B7F8537FA740C41"/>
          </w:pPr>
          <w:r w:rsidRPr="008123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2A65D443D04BD9ACA75BF8EC0FF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751BA-40D6-4512-B785-1191E2D4D530}"/>
      </w:docPartPr>
      <w:docPartBody>
        <w:p w:rsidR="005B6085" w:rsidRDefault="00D71FAA" w:rsidP="00D71FAA">
          <w:pPr>
            <w:pStyle w:val="7E2A65D443D04BD9ACA75BF8EC0FF21C1"/>
          </w:pPr>
          <w:r w:rsidRPr="008123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726C9F6C1D4AA5B9DFBF1316427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0F895-924B-4EA5-B5D8-E45C0AD856B6}"/>
      </w:docPartPr>
      <w:docPartBody>
        <w:p w:rsidR="00BD4CD2" w:rsidRDefault="00D71FAA" w:rsidP="00D71FAA">
          <w:pPr>
            <w:pStyle w:val="9A726C9F6C1D4AA5B9DFBF13164273941"/>
          </w:pPr>
          <w:r w:rsidRPr="008123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D9"/>
    <w:rsid w:val="00065CE5"/>
    <w:rsid w:val="000E235E"/>
    <w:rsid w:val="002256EE"/>
    <w:rsid w:val="0029579C"/>
    <w:rsid w:val="00305CDC"/>
    <w:rsid w:val="00327408"/>
    <w:rsid w:val="003303D9"/>
    <w:rsid w:val="003D056D"/>
    <w:rsid w:val="005B6085"/>
    <w:rsid w:val="005E46B4"/>
    <w:rsid w:val="005F01CB"/>
    <w:rsid w:val="006267FC"/>
    <w:rsid w:val="00691E59"/>
    <w:rsid w:val="007756C7"/>
    <w:rsid w:val="00786543"/>
    <w:rsid w:val="00976026"/>
    <w:rsid w:val="00996E79"/>
    <w:rsid w:val="009B0A38"/>
    <w:rsid w:val="009C63D2"/>
    <w:rsid w:val="00A47379"/>
    <w:rsid w:val="00AB04CF"/>
    <w:rsid w:val="00B13AAE"/>
    <w:rsid w:val="00BD4CD2"/>
    <w:rsid w:val="00C856D6"/>
    <w:rsid w:val="00D1478E"/>
    <w:rsid w:val="00D71FAA"/>
    <w:rsid w:val="00D76F5C"/>
    <w:rsid w:val="00F849F1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1FAA"/>
    <w:rPr>
      <w:color w:val="808080"/>
    </w:rPr>
  </w:style>
  <w:style w:type="paragraph" w:customStyle="1" w:styleId="9996FAD8FC9D459D9CDCE7A746413A89">
    <w:name w:val="9996FAD8FC9D459D9CDCE7A746413A89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E49DB80277304F7AA506487BCD6E0588">
    <w:name w:val="E49DB80277304F7AA506487BCD6E0588"/>
    <w:rsid w:val="003303D9"/>
  </w:style>
  <w:style w:type="paragraph" w:customStyle="1" w:styleId="FACB3F8018B44EE2B3357BD50F6B3921">
    <w:name w:val="FACB3F8018B44EE2B3357BD50F6B3921"/>
    <w:rsid w:val="003303D9"/>
  </w:style>
  <w:style w:type="paragraph" w:customStyle="1" w:styleId="A1021D6C021C4A5488A6216B05948577">
    <w:name w:val="A1021D6C021C4A5488A6216B05948577"/>
    <w:rsid w:val="003303D9"/>
  </w:style>
  <w:style w:type="paragraph" w:customStyle="1" w:styleId="A36A512E1E804A91BB875E4C5B487284">
    <w:name w:val="A36A512E1E804A91BB875E4C5B487284"/>
    <w:rsid w:val="003303D9"/>
  </w:style>
  <w:style w:type="paragraph" w:customStyle="1" w:styleId="9996FAD8FC9D459D9CDCE7A746413A891">
    <w:name w:val="9996FAD8FC9D459D9CDCE7A746413A89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7C52415C9B594DBA80E5E1BE61E8BCEC">
    <w:name w:val="7C52415C9B594DBA80E5E1BE61E8BCEC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6890B4D944B64FAE81C9FF691A9B25D7">
    <w:name w:val="6890B4D944B64FAE81C9FF691A9B25D7"/>
    <w:rsid w:val="003303D9"/>
    <w:rPr>
      <w:rFonts w:eastAsiaTheme="minorHAnsi"/>
      <w:lang w:eastAsia="en-US"/>
    </w:rPr>
  </w:style>
  <w:style w:type="paragraph" w:customStyle="1" w:styleId="4248D6A24F864F9993331E30F8AD4D2A">
    <w:name w:val="4248D6A24F864F9993331E30F8AD4D2A"/>
    <w:rsid w:val="003303D9"/>
    <w:rPr>
      <w:rFonts w:eastAsiaTheme="minorHAnsi"/>
      <w:lang w:eastAsia="en-US"/>
    </w:rPr>
  </w:style>
  <w:style w:type="paragraph" w:customStyle="1" w:styleId="71AD60B4BD564F24AAEF864FC098D9CD">
    <w:name w:val="71AD60B4BD564F24AAEF864FC098D9CD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E49DB80277304F7AA506487BCD6E05881">
    <w:name w:val="E49DB80277304F7AA506487BCD6E0588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FACB3F8018B44EE2B3357BD50F6B39211">
    <w:name w:val="FACB3F8018B44EE2B3357BD50F6B3921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1021D6C021C4A5488A6216B059485771">
    <w:name w:val="A1021D6C021C4A5488A6216B05948577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36A512E1E804A91BB875E4C5B4872841">
    <w:name w:val="A36A512E1E804A91BB875E4C5B487284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5CCABBBE6BE444F8923222D8C23FFE47">
    <w:name w:val="5CCABBBE6BE444F8923222D8C23FFE47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9996FAD8FC9D459D9CDCE7A746413A892">
    <w:name w:val="9996FAD8FC9D459D9CDCE7A746413A89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7C52415C9B594DBA80E5E1BE61E8BCEC1">
    <w:name w:val="7C52415C9B594DBA80E5E1BE61E8BCEC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6890B4D944B64FAE81C9FF691A9B25D71">
    <w:name w:val="6890B4D944B64FAE81C9FF691A9B25D71"/>
    <w:rsid w:val="003303D9"/>
    <w:rPr>
      <w:rFonts w:eastAsiaTheme="minorHAnsi"/>
      <w:lang w:eastAsia="en-US"/>
    </w:rPr>
  </w:style>
  <w:style w:type="paragraph" w:customStyle="1" w:styleId="4248D6A24F864F9993331E30F8AD4D2A1">
    <w:name w:val="4248D6A24F864F9993331E30F8AD4D2A1"/>
    <w:rsid w:val="003303D9"/>
    <w:rPr>
      <w:rFonts w:eastAsiaTheme="minorHAnsi"/>
      <w:lang w:eastAsia="en-US"/>
    </w:rPr>
  </w:style>
  <w:style w:type="paragraph" w:customStyle="1" w:styleId="71AD60B4BD564F24AAEF864FC098D9CD1">
    <w:name w:val="71AD60B4BD564F24AAEF864FC098D9CD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E49DB80277304F7AA506487BCD6E05882">
    <w:name w:val="E49DB80277304F7AA506487BCD6E0588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FACB3F8018B44EE2B3357BD50F6B39212">
    <w:name w:val="FACB3F8018B44EE2B3357BD50F6B3921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1021D6C021C4A5488A6216B059485772">
    <w:name w:val="A1021D6C021C4A5488A6216B05948577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36A512E1E804A91BB875E4C5B4872842">
    <w:name w:val="A36A512E1E804A91BB875E4C5B487284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5CCABBBE6BE444F8923222D8C23FFE471">
    <w:name w:val="5CCABBBE6BE444F8923222D8C23FFE471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9996FAD8FC9D459D9CDCE7A746413A893">
    <w:name w:val="9996FAD8FC9D459D9CDCE7A746413A893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7C52415C9B594DBA80E5E1BE61E8BCEC2">
    <w:name w:val="7C52415C9B594DBA80E5E1BE61E8BCEC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6890B4D944B64FAE81C9FF691A9B25D72">
    <w:name w:val="6890B4D944B64FAE81C9FF691A9B25D72"/>
    <w:rsid w:val="003303D9"/>
    <w:rPr>
      <w:rFonts w:eastAsiaTheme="minorHAnsi"/>
      <w:lang w:eastAsia="en-US"/>
    </w:rPr>
  </w:style>
  <w:style w:type="paragraph" w:customStyle="1" w:styleId="4248D6A24F864F9993331E30F8AD4D2A2">
    <w:name w:val="4248D6A24F864F9993331E30F8AD4D2A2"/>
    <w:rsid w:val="003303D9"/>
    <w:rPr>
      <w:rFonts w:eastAsiaTheme="minorHAnsi"/>
      <w:lang w:eastAsia="en-US"/>
    </w:rPr>
  </w:style>
  <w:style w:type="paragraph" w:customStyle="1" w:styleId="71AD60B4BD564F24AAEF864FC098D9CD2">
    <w:name w:val="71AD60B4BD564F24AAEF864FC098D9CD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E49DB80277304F7AA506487BCD6E05883">
    <w:name w:val="E49DB80277304F7AA506487BCD6E05883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FACB3F8018B44EE2B3357BD50F6B39213">
    <w:name w:val="FACB3F8018B44EE2B3357BD50F6B39213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1021D6C021C4A5488A6216B059485773">
    <w:name w:val="A1021D6C021C4A5488A6216B059485773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A36A512E1E804A91BB875E4C5B4872843">
    <w:name w:val="A36A512E1E804A91BB875E4C5B4872843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5CCABBBE6BE444F8923222D8C23FFE472">
    <w:name w:val="5CCABBBE6BE444F8923222D8C23FFE472"/>
    <w:rsid w:val="003303D9"/>
    <w:pPr>
      <w:ind w:left="720"/>
      <w:contextualSpacing/>
    </w:pPr>
    <w:rPr>
      <w:rFonts w:eastAsiaTheme="minorHAnsi"/>
      <w:lang w:eastAsia="en-US"/>
    </w:rPr>
  </w:style>
  <w:style w:type="paragraph" w:customStyle="1" w:styleId="9996FAD8FC9D459D9CDCE7A746413A894">
    <w:name w:val="9996FAD8FC9D459D9CDCE7A746413A894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7C52415C9B594DBA80E5E1BE61E8BCEC3">
    <w:name w:val="7C52415C9B594DBA80E5E1BE61E8BCEC3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6890B4D944B64FAE81C9FF691A9B25D73">
    <w:name w:val="6890B4D944B64FAE81C9FF691A9B25D73"/>
    <w:rsid w:val="00691E59"/>
    <w:rPr>
      <w:rFonts w:eastAsiaTheme="minorHAnsi"/>
      <w:lang w:eastAsia="en-US"/>
    </w:rPr>
  </w:style>
  <w:style w:type="paragraph" w:customStyle="1" w:styleId="4248D6A24F864F9993331E30F8AD4D2A3">
    <w:name w:val="4248D6A24F864F9993331E30F8AD4D2A3"/>
    <w:rsid w:val="00691E59"/>
    <w:rPr>
      <w:rFonts w:eastAsiaTheme="minorHAnsi"/>
      <w:lang w:eastAsia="en-US"/>
    </w:rPr>
  </w:style>
  <w:style w:type="paragraph" w:customStyle="1" w:styleId="71AD60B4BD564F24AAEF864FC098D9CD3">
    <w:name w:val="71AD60B4BD564F24AAEF864FC098D9CD3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E49DB80277304F7AA506487BCD6E05884">
    <w:name w:val="E49DB80277304F7AA506487BCD6E05884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FACB3F8018B44EE2B3357BD50F6B39214">
    <w:name w:val="FACB3F8018B44EE2B3357BD50F6B39214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A1021D6C021C4A5488A6216B059485774">
    <w:name w:val="A1021D6C021C4A5488A6216B059485774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A36A512E1E804A91BB875E4C5B4872844">
    <w:name w:val="A36A512E1E804A91BB875E4C5B4872844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5CCABBBE6BE444F8923222D8C23FFE473">
    <w:name w:val="5CCABBBE6BE444F8923222D8C23FFE473"/>
    <w:rsid w:val="00691E59"/>
    <w:pPr>
      <w:ind w:left="720"/>
      <w:contextualSpacing/>
    </w:pPr>
    <w:rPr>
      <w:rFonts w:eastAsiaTheme="minorHAnsi"/>
      <w:lang w:eastAsia="en-US"/>
    </w:rPr>
  </w:style>
  <w:style w:type="paragraph" w:customStyle="1" w:styleId="CE89263630EC47CFAEAF6E9FF8A94FC3">
    <w:name w:val="CE89263630EC47CFAEAF6E9FF8A94FC3"/>
    <w:rsid w:val="00976026"/>
  </w:style>
  <w:style w:type="paragraph" w:customStyle="1" w:styleId="2479DA41DA504A0A8E8826867C3D5A21">
    <w:name w:val="2479DA41DA504A0A8E8826867C3D5A21"/>
    <w:rsid w:val="003D056D"/>
  </w:style>
  <w:style w:type="paragraph" w:customStyle="1" w:styleId="1F8E2DC92E164DF789714863FDF87F2D">
    <w:name w:val="1F8E2DC92E164DF789714863FDF87F2D"/>
    <w:rsid w:val="003D056D"/>
  </w:style>
  <w:style w:type="paragraph" w:customStyle="1" w:styleId="712B07CFA5794471A8F9743DDC5C7B6B">
    <w:name w:val="712B07CFA5794471A8F9743DDC5C7B6B"/>
    <w:rsid w:val="003D056D"/>
  </w:style>
  <w:style w:type="paragraph" w:customStyle="1" w:styleId="05497DBD8B5E4B8CA4B7F8537FA740C4">
    <w:name w:val="05497DBD8B5E4B8CA4B7F8537FA740C4"/>
    <w:rsid w:val="00AB04CF"/>
  </w:style>
  <w:style w:type="paragraph" w:customStyle="1" w:styleId="7E2A65D443D04BD9ACA75BF8EC0FF21C">
    <w:name w:val="7E2A65D443D04BD9ACA75BF8EC0FF21C"/>
    <w:rsid w:val="005F01CB"/>
  </w:style>
  <w:style w:type="paragraph" w:customStyle="1" w:styleId="9A726C9F6C1D4AA5B9DFBF1316427394">
    <w:name w:val="9A726C9F6C1D4AA5B9DFBF1316427394"/>
    <w:rsid w:val="00D71FAA"/>
  </w:style>
  <w:style w:type="paragraph" w:customStyle="1" w:styleId="2479DA41DA504A0A8E8826867C3D5A211">
    <w:name w:val="2479DA41DA504A0A8E8826867C3D5A211"/>
    <w:rsid w:val="00D71FAA"/>
    <w:pPr>
      <w:spacing w:after="220"/>
      <w:ind w:right="-102"/>
    </w:pPr>
    <w:rPr>
      <w:rFonts w:ascii="Arial" w:eastAsiaTheme="minorHAnsi" w:hAnsi="Arial"/>
      <w:lang w:eastAsia="en-US"/>
    </w:rPr>
  </w:style>
  <w:style w:type="paragraph" w:customStyle="1" w:styleId="05497DBD8B5E4B8CA4B7F8537FA740C41">
    <w:name w:val="05497DBD8B5E4B8CA4B7F8537FA740C41"/>
    <w:rsid w:val="00D71FAA"/>
    <w:pPr>
      <w:spacing w:after="220"/>
      <w:ind w:right="-102"/>
    </w:pPr>
    <w:rPr>
      <w:rFonts w:ascii="Arial" w:eastAsiaTheme="minorHAnsi" w:hAnsi="Arial"/>
      <w:lang w:eastAsia="en-US"/>
    </w:rPr>
  </w:style>
  <w:style w:type="paragraph" w:customStyle="1" w:styleId="7E2A65D443D04BD9ACA75BF8EC0FF21C1">
    <w:name w:val="7E2A65D443D04BD9ACA75BF8EC0FF21C1"/>
    <w:rsid w:val="00D71FAA"/>
    <w:pPr>
      <w:spacing w:after="220"/>
      <w:ind w:right="-102"/>
    </w:pPr>
    <w:rPr>
      <w:rFonts w:ascii="Arial" w:eastAsiaTheme="minorHAnsi" w:hAnsi="Arial"/>
      <w:lang w:eastAsia="en-US"/>
    </w:rPr>
  </w:style>
  <w:style w:type="paragraph" w:customStyle="1" w:styleId="9A726C9F6C1D4AA5B9DFBF13164273941">
    <w:name w:val="9A726C9F6C1D4AA5B9DFBF13164273941"/>
    <w:rsid w:val="00D71FAA"/>
    <w:pPr>
      <w:spacing w:after="220"/>
      <w:ind w:right="-102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2FEB-0D71-40AA-BFE2-689BB714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Ethik-Kommission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Ethik-Kommission</dc:title>
  <dc:subject/>
  <dc:creator>Guido Grass</dc:creator>
  <cp:keywords/>
  <dc:description/>
  <cp:lastModifiedBy>Agnieszka Hompanera Torre</cp:lastModifiedBy>
  <cp:revision>8</cp:revision>
  <cp:lastPrinted>2019-05-29T10:50:00Z</cp:lastPrinted>
  <dcterms:created xsi:type="dcterms:W3CDTF">2023-01-17T09:53:00Z</dcterms:created>
  <dcterms:modified xsi:type="dcterms:W3CDTF">2023-01-17T10:13:00Z</dcterms:modified>
</cp:coreProperties>
</file>